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28626" w14:textId="77777777" w:rsidR="00842832" w:rsidRPr="00122CA3" w:rsidRDefault="00842832" w:rsidP="00842832">
      <w:pPr>
        <w:pStyle w:val="Nagwek3"/>
        <w:jc w:val="center"/>
        <w:rPr>
          <w:rFonts w:ascii="Arial" w:hAnsi="Arial" w:cs="Arial"/>
          <w:b/>
        </w:rPr>
      </w:pPr>
      <w:r>
        <w:rPr>
          <w:rFonts w:ascii="Arial" w:hAnsi="Arial" w:cs="Arial"/>
          <w:b/>
        </w:rPr>
        <w:t>FORMULARZ CENOWY</w:t>
      </w:r>
    </w:p>
    <w:p w14:paraId="6B613BAA" w14:textId="77777777" w:rsidR="00842832" w:rsidRPr="00A34325" w:rsidRDefault="00842832" w:rsidP="00842832">
      <w:pPr>
        <w:spacing w:after="0" w:line="240" w:lineRule="auto"/>
        <w:rPr>
          <w:sz w:val="20"/>
          <w:szCs w:val="20"/>
          <w:lang w:eastAsia="pl-PL"/>
        </w:rPr>
      </w:pPr>
    </w:p>
    <w:p w14:paraId="0C3ADD20" w14:textId="77777777" w:rsidR="00842832" w:rsidRDefault="00842832" w:rsidP="00842832">
      <w:pPr>
        <w:pStyle w:val="NormalnyWeb"/>
        <w:shd w:val="clear" w:color="auto" w:fill="FFFFFF"/>
        <w:spacing w:before="0" w:beforeAutospacing="0" w:after="0" w:afterAutospacing="0"/>
        <w:jc w:val="both"/>
        <w:rPr>
          <w:rFonts w:ascii="Arial" w:hAnsi="Arial" w:cs="Arial"/>
          <w:b/>
          <w:sz w:val="22"/>
          <w:szCs w:val="22"/>
        </w:rPr>
      </w:pPr>
      <w:r w:rsidRPr="00322509">
        <w:rPr>
          <w:rFonts w:ascii="Arial" w:hAnsi="Arial" w:cs="Arial"/>
          <w:b/>
          <w:sz w:val="22"/>
          <w:szCs w:val="22"/>
        </w:rPr>
        <w:t xml:space="preserve">Nazwa przedmiotu zamówienia: </w:t>
      </w:r>
      <w:r w:rsidRPr="002171AA">
        <w:rPr>
          <w:rFonts w:ascii="Arial" w:hAnsi="Arial" w:cs="Arial"/>
          <w:b/>
          <w:sz w:val="22"/>
          <w:szCs w:val="22"/>
        </w:rPr>
        <w:t>„</w:t>
      </w:r>
      <w:r>
        <w:rPr>
          <w:rFonts w:ascii="Arial" w:hAnsi="Arial" w:cs="Arial"/>
          <w:b/>
          <w:sz w:val="22"/>
          <w:szCs w:val="22"/>
        </w:rPr>
        <w:t>Podnośnik widłowy spalinowy z wysięgnikiem teleskopowym o udźwigu min. 2,5 t”.</w:t>
      </w:r>
    </w:p>
    <w:p w14:paraId="05D4A523" w14:textId="33542AEE" w:rsidR="00C87B37" w:rsidRDefault="00C87B37" w:rsidP="00842832">
      <w:pPr>
        <w:pStyle w:val="NormalnyWeb"/>
        <w:shd w:val="clear" w:color="auto" w:fill="FFFFFF"/>
        <w:spacing w:before="0" w:beforeAutospacing="0" w:after="0" w:afterAutospacing="0"/>
        <w:jc w:val="both"/>
        <w:rPr>
          <w:rFonts w:ascii="Arial" w:hAnsi="Arial" w:cs="Arial"/>
          <w:b/>
          <w:sz w:val="22"/>
          <w:szCs w:val="22"/>
        </w:rPr>
      </w:pPr>
      <w:r>
        <w:rPr>
          <w:rFonts w:ascii="Arial" w:hAnsi="Arial" w:cs="Arial"/>
          <w:b/>
          <w:sz w:val="22"/>
          <w:szCs w:val="22"/>
        </w:rPr>
        <w:t>Numer postępowania: HNS/SZAC/</w:t>
      </w:r>
      <w:r>
        <w:rPr>
          <w:rFonts w:ascii="Arial" w:hAnsi="Arial" w:cs="Arial"/>
          <w:b/>
          <w:sz w:val="22"/>
          <w:szCs w:val="22"/>
        </w:rPr>
        <w:t>2</w:t>
      </w:r>
      <w:r>
        <w:rPr>
          <w:rFonts w:ascii="Arial" w:hAnsi="Arial" w:cs="Arial"/>
          <w:b/>
          <w:sz w:val="22"/>
          <w:szCs w:val="22"/>
        </w:rPr>
        <w:t>/DP/202</w:t>
      </w:r>
      <w:r>
        <w:rPr>
          <w:rFonts w:ascii="Arial" w:hAnsi="Arial" w:cs="Arial"/>
          <w:b/>
          <w:sz w:val="22"/>
          <w:szCs w:val="22"/>
        </w:rPr>
        <w:t>6</w:t>
      </w:r>
      <w:r>
        <w:rPr>
          <w:rFonts w:ascii="Arial" w:hAnsi="Arial" w:cs="Arial"/>
          <w:b/>
          <w:sz w:val="22"/>
          <w:szCs w:val="22"/>
        </w:rPr>
        <w:t>.</w:t>
      </w:r>
    </w:p>
    <w:p w14:paraId="4941CB8C" w14:textId="77777777" w:rsidR="00842832" w:rsidRPr="00322509" w:rsidRDefault="00842832" w:rsidP="00842832">
      <w:pPr>
        <w:pStyle w:val="NormalnyWeb"/>
        <w:shd w:val="clear" w:color="auto" w:fill="FFFFFF"/>
        <w:spacing w:before="0" w:beforeAutospacing="0" w:after="0" w:afterAutospacing="0"/>
        <w:jc w:val="both"/>
        <w:rPr>
          <w:rFonts w:ascii="Arial" w:hAnsi="Arial" w:cs="Arial"/>
          <w:b/>
          <w:sz w:val="22"/>
          <w:szCs w:val="22"/>
        </w:rPr>
      </w:pPr>
    </w:p>
    <w:p w14:paraId="7C2A992A" w14:textId="77777777" w:rsidR="00842832" w:rsidRPr="00322509" w:rsidRDefault="00842832" w:rsidP="00842832">
      <w:pPr>
        <w:pStyle w:val="NormalnyWeb"/>
        <w:shd w:val="clear" w:color="auto" w:fill="FFFFFF"/>
        <w:spacing w:before="0" w:beforeAutospacing="0" w:after="0" w:afterAutospacing="0"/>
        <w:jc w:val="both"/>
        <w:rPr>
          <w:rFonts w:ascii="Arial" w:hAnsi="Arial" w:cs="Arial"/>
          <w:b/>
          <w:sz w:val="22"/>
          <w:szCs w:val="22"/>
        </w:rPr>
      </w:pPr>
      <w:r w:rsidRPr="00322509">
        <w:rPr>
          <w:rFonts w:ascii="Arial" w:hAnsi="Arial" w:cs="Arial"/>
          <w:b/>
          <w:sz w:val="22"/>
          <w:szCs w:val="22"/>
        </w:rPr>
        <w:t xml:space="preserve">Szacowanie </w:t>
      </w:r>
      <w:r>
        <w:rPr>
          <w:rFonts w:ascii="Arial" w:hAnsi="Arial" w:cs="Arial"/>
          <w:b/>
          <w:sz w:val="22"/>
          <w:szCs w:val="22"/>
        </w:rPr>
        <w:t>wartości przedmiotu zamówienia.</w:t>
      </w:r>
    </w:p>
    <w:p w14:paraId="0942E243" w14:textId="77777777" w:rsidR="00842832" w:rsidRPr="00B1740A" w:rsidRDefault="00842832" w:rsidP="00842832">
      <w:pPr>
        <w:spacing w:after="0" w:line="240" w:lineRule="auto"/>
        <w:ind w:right="57"/>
        <w:rPr>
          <w:rFonts w:ascii="Arial" w:hAnsi="Arial" w:cs="Arial"/>
          <w:b/>
          <w:bCs/>
          <w:sz w:val="10"/>
          <w:szCs w:val="10"/>
        </w:rPr>
      </w:pPr>
    </w:p>
    <w:p w14:paraId="65EEDD82" w14:textId="77777777" w:rsidR="00842832" w:rsidRDefault="00842832" w:rsidP="00842832">
      <w:pPr>
        <w:spacing w:after="0" w:line="276" w:lineRule="auto"/>
        <w:rPr>
          <w:rFonts w:ascii="Arial" w:eastAsia="Times New Roman" w:hAnsi="Arial" w:cs="Arial"/>
          <w:lang w:eastAsia="x-none"/>
        </w:rPr>
      </w:pPr>
      <w:r w:rsidRPr="00322509">
        <w:rPr>
          <w:rFonts w:ascii="Arial" w:eastAsia="Times New Roman" w:hAnsi="Arial" w:cs="Arial"/>
          <w:lang w:eastAsia="x-none"/>
        </w:rPr>
        <w:t>Nazwa i adres Wykonawcy:</w:t>
      </w:r>
    </w:p>
    <w:p w14:paraId="17B4B4C6" w14:textId="77777777" w:rsidR="00842832" w:rsidRPr="00287372" w:rsidRDefault="00842832" w:rsidP="00842832">
      <w:pPr>
        <w:spacing w:after="0" w:line="276" w:lineRule="auto"/>
        <w:rPr>
          <w:rFonts w:ascii="Arial" w:eastAsia="Times New Roman" w:hAnsi="Arial" w:cs="Arial"/>
          <w:lang w:eastAsia="x-none"/>
        </w:rPr>
      </w:pPr>
      <w:r w:rsidRPr="00322509">
        <w:rPr>
          <w:rFonts w:ascii="Arial" w:eastAsia="Times New Roman" w:hAnsi="Arial" w:cs="Arial"/>
          <w:lang w:eastAsia="x-none"/>
        </w:rPr>
        <w:t>.......................................................................................................................................</w:t>
      </w:r>
      <w:r>
        <w:rPr>
          <w:rFonts w:ascii="Arial" w:eastAsia="Times New Roman" w:hAnsi="Arial" w:cs="Arial"/>
          <w:lang w:eastAsia="x-none"/>
        </w:rPr>
        <w:t>.............</w:t>
      </w:r>
    </w:p>
    <w:p w14:paraId="0A87BCAA" w14:textId="77777777" w:rsidR="00842832" w:rsidRPr="00322509" w:rsidRDefault="00842832" w:rsidP="00842832">
      <w:pPr>
        <w:spacing w:after="0" w:line="276" w:lineRule="auto"/>
        <w:rPr>
          <w:rFonts w:ascii="Arial" w:eastAsia="Times New Roman" w:hAnsi="Arial" w:cs="Arial"/>
          <w:lang w:eastAsia="x-none"/>
        </w:rPr>
      </w:pPr>
      <w:r w:rsidRPr="00322509">
        <w:rPr>
          <w:rFonts w:ascii="Arial" w:eastAsia="Times New Roman" w:hAnsi="Arial" w:cs="Arial"/>
          <w:lang w:eastAsia="x-none"/>
        </w:rPr>
        <w:t>.......................................................................................................................................</w:t>
      </w:r>
      <w:r>
        <w:rPr>
          <w:rFonts w:ascii="Arial" w:eastAsia="Times New Roman" w:hAnsi="Arial" w:cs="Arial"/>
          <w:lang w:eastAsia="x-none"/>
        </w:rPr>
        <w:t>.............</w:t>
      </w:r>
    </w:p>
    <w:p w14:paraId="145D8A18" w14:textId="77777777" w:rsidR="00842832" w:rsidRDefault="00842832" w:rsidP="00842832">
      <w:pPr>
        <w:spacing w:after="0" w:line="276" w:lineRule="auto"/>
        <w:rPr>
          <w:rFonts w:ascii="Arial" w:eastAsia="Times New Roman" w:hAnsi="Arial" w:cs="Arial"/>
          <w:lang w:eastAsia="x-none"/>
        </w:rPr>
      </w:pPr>
      <w:r w:rsidRPr="00322509">
        <w:rPr>
          <w:rFonts w:ascii="Arial" w:eastAsia="Times New Roman" w:hAnsi="Arial" w:cs="Arial"/>
          <w:lang w:eastAsia="x-none"/>
        </w:rPr>
        <w:t>Telefon: ……….................</w:t>
      </w:r>
      <w:r>
        <w:rPr>
          <w:rFonts w:ascii="Arial" w:eastAsia="Times New Roman" w:hAnsi="Arial" w:cs="Arial"/>
          <w:lang w:eastAsia="x-none"/>
        </w:rPr>
        <w:t xml:space="preserve"> </w:t>
      </w:r>
      <w:r w:rsidRPr="00322509">
        <w:rPr>
          <w:rFonts w:ascii="Arial" w:eastAsia="Times New Roman" w:hAnsi="Arial" w:cs="Arial"/>
          <w:lang w:eastAsia="x-none"/>
        </w:rPr>
        <w:t>NIP: ……….......................</w:t>
      </w:r>
      <w:r>
        <w:rPr>
          <w:rFonts w:ascii="Arial" w:eastAsia="Times New Roman" w:hAnsi="Arial" w:cs="Arial"/>
          <w:lang w:eastAsia="x-none"/>
        </w:rPr>
        <w:t xml:space="preserve">  </w:t>
      </w:r>
      <w:r w:rsidRPr="00322509">
        <w:rPr>
          <w:rFonts w:ascii="Arial" w:eastAsia="Times New Roman" w:hAnsi="Arial" w:cs="Arial"/>
          <w:lang w:eastAsia="x-none"/>
        </w:rPr>
        <w:t>REGON: ………................</w:t>
      </w:r>
      <w:r>
        <w:rPr>
          <w:rFonts w:ascii="Arial" w:eastAsia="Times New Roman" w:hAnsi="Arial" w:cs="Arial"/>
          <w:lang w:eastAsia="x-none"/>
        </w:rPr>
        <w:t>...................</w:t>
      </w:r>
    </w:p>
    <w:p w14:paraId="6387875E" w14:textId="77777777" w:rsidR="00842832" w:rsidRPr="00122CA3" w:rsidRDefault="00842832" w:rsidP="00842832">
      <w:pPr>
        <w:spacing w:after="0" w:line="276" w:lineRule="auto"/>
        <w:jc w:val="both"/>
        <w:rPr>
          <w:rFonts w:ascii="Arial" w:eastAsia="Times New Roman" w:hAnsi="Arial" w:cs="Arial"/>
          <w:sz w:val="16"/>
          <w:szCs w:val="16"/>
          <w:lang w:eastAsia="x-none"/>
        </w:rPr>
      </w:pPr>
    </w:p>
    <w:p w14:paraId="61611A61" w14:textId="77777777" w:rsidR="00842832" w:rsidRPr="00322509" w:rsidRDefault="00842832" w:rsidP="00842832">
      <w:pPr>
        <w:spacing w:after="0" w:line="276" w:lineRule="auto"/>
        <w:jc w:val="both"/>
        <w:rPr>
          <w:rFonts w:ascii="Arial" w:eastAsia="Times New Roman" w:hAnsi="Arial" w:cs="Arial"/>
          <w:lang w:eastAsia="x-none"/>
        </w:rPr>
      </w:pPr>
      <w:r w:rsidRPr="00322509">
        <w:rPr>
          <w:rFonts w:ascii="Arial" w:eastAsia="Times New Roman" w:hAnsi="Arial" w:cs="Arial"/>
          <w:lang w:eastAsia="x-none"/>
        </w:rPr>
        <w:t xml:space="preserve">W odpowiedzi na opublikowane ogłoszenie </w:t>
      </w:r>
      <w:r w:rsidRPr="00322509">
        <w:rPr>
          <w:rFonts w:ascii="Arial" w:eastAsia="Times New Roman" w:hAnsi="Arial" w:cs="Arial"/>
          <w:b/>
          <w:lang w:eastAsia="x-none"/>
        </w:rPr>
        <w:t>w celu oszacowania wartości zamówienia</w:t>
      </w:r>
      <w:r w:rsidRPr="00322509">
        <w:rPr>
          <w:rFonts w:ascii="Arial" w:eastAsia="Times New Roman" w:hAnsi="Arial" w:cs="Arial"/>
          <w:lang w:eastAsia="x-none"/>
        </w:rPr>
        <w:t xml:space="preserve"> </w:t>
      </w:r>
      <w:r w:rsidRPr="00322509">
        <w:rPr>
          <w:rFonts w:ascii="Arial" w:eastAsia="Times New Roman" w:hAnsi="Arial" w:cs="Arial"/>
          <w:b/>
          <w:lang w:eastAsia="x-none"/>
        </w:rPr>
        <w:t>publicznego pt.:</w:t>
      </w:r>
      <w:r w:rsidRPr="00322509">
        <w:rPr>
          <w:rFonts w:ascii="Arial" w:eastAsia="Times New Roman" w:hAnsi="Arial" w:cs="Arial"/>
          <w:lang w:eastAsia="x-none"/>
        </w:rPr>
        <w:t xml:space="preserve"> </w:t>
      </w:r>
      <w:r w:rsidRPr="002171AA">
        <w:rPr>
          <w:rFonts w:ascii="Arial" w:hAnsi="Arial" w:cs="Arial"/>
          <w:b/>
        </w:rPr>
        <w:t>„</w:t>
      </w:r>
      <w:r>
        <w:rPr>
          <w:rFonts w:ascii="Arial" w:hAnsi="Arial" w:cs="Arial"/>
          <w:b/>
        </w:rPr>
        <w:t xml:space="preserve">Podnośnik widłowy spalinowy z wysięgnikiem teleskopowym </w:t>
      </w:r>
      <w:r>
        <w:rPr>
          <w:rFonts w:ascii="Arial" w:hAnsi="Arial" w:cs="Arial"/>
          <w:b/>
        </w:rPr>
        <w:br/>
        <w:t xml:space="preserve">o udźwigu min. 2,5 t” </w:t>
      </w:r>
      <w:r w:rsidRPr="00322509">
        <w:rPr>
          <w:rFonts w:ascii="Arial" w:eastAsia="Times New Roman" w:hAnsi="Arial" w:cs="Arial"/>
          <w:lang w:eastAsia="x-none"/>
        </w:rPr>
        <w:t xml:space="preserve">składam(y) niniejszą ofertę cenową na wykonanie przedmiotu zamówienia w zakresie i na warunkach określonych w Specyfikacji oraz zgodnie </w:t>
      </w:r>
      <w:r>
        <w:rPr>
          <w:rFonts w:ascii="Arial" w:eastAsia="Times New Roman" w:hAnsi="Arial" w:cs="Arial"/>
          <w:lang w:eastAsia="x-none"/>
        </w:rPr>
        <w:br/>
      </w:r>
      <w:r w:rsidRPr="00322509">
        <w:rPr>
          <w:rFonts w:ascii="Arial" w:eastAsia="Times New Roman" w:hAnsi="Arial" w:cs="Arial"/>
          <w:lang w:eastAsia="x-none"/>
        </w:rPr>
        <w:t>z opisem przedmiotu zamówienia.</w:t>
      </w:r>
    </w:p>
    <w:p w14:paraId="653DF764" w14:textId="77777777" w:rsidR="00842832" w:rsidRDefault="00842832" w:rsidP="00842832">
      <w:pPr>
        <w:spacing w:before="120" w:after="0" w:line="360" w:lineRule="auto"/>
        <w:rPr>
          <w:rFonts w:ascii="Arial" w:hAnsi="Arial" w:cs="Arial"/>
          <w:bCs/>
        </w:rPr>
      </w:pPr>
      <w:r w:rsidRPr="00322509">
        <w:rPr>
          <w:rFonts w:ascii="Arial" w:hAnsi="Arial" w:cs="Arial"/>
          <w:bCs/>
        </w:rPr>
        <w:t>Oferujemy realizację zamówienia za następującą cenę:</w:t>
      </w:r>
    </w:p>
    <w:tbl>
      <w:tblPr>
        <w:tblStyle w:val="Tabela-Siatka"/>
        <w:tblW w:w="10419" w:type="dxa"/>
        <w:tblInd w:w="-431" w:type="dxa"/>
        <w:tblLayout w:type="fixed"/>
        <w:tblLook w:val="04A0" w:firstRow="1" w:lastRow="0" w:firstColumn="1" w:lastColumn="0" w:noHBand="0" w:noVBand="1"/>
      </w:tblPr>
      <w:tblGrid>
        <w:gridCol w:w="568"/>
        <w:gridCol w:w="1985"/>
        <w:gridCol w:w="708"/>
        <w:gridCol w:w="709"/>
        <w:gridCol w:w="1418"/>
        <w:gridCol w:w="1417"/>
        <w:gridCol w:w="992"/>
        <w:gridCol w:w="1276"/>
        <w:gridCol w:w="1346"/>
      </w:tblGrid>
      <w:tr w:rsidR="00842832" w14:paraId="25D8ADEC" w14:textId="77777777" w:rsidTr="00C71AE9">
        <w:tc>
          <w:tcPr>
            <w:tcW w:w="568" w:type="dxa"/>
          </w:tcPr>
          <w:p w14:paraId="1548B6B6" w14:textId="77777777" w:rsidR="00842832" w:rsidRPr="008E479A" w:rsidRDefault="00842832" w:rsidP="00C71AE9">
            <w:pPr>
              <w:spacing w:before="120" w:line="360" w:lineRule="auto"/>
              <w:rPr>
                <w:rFonts w:ascii="Arial" w:eastAsia="Times New Roman" w:hAnsi="Arial" w:cs="Arial"/>
                <w:b/>
                <w:bCs/>
                <w:color w:val="000000"/>
                <w:sz w:val="18"/>
                <w:szCs w:val="18"/>
                <w:lang w:eastAsia="pl-PL"/>
              </w:rPr>
            </w:pPr>
          </w:p>
          <w:p w14:paraId="21960F81" w14:textId="77777777" w:rsidR="00842832" w:rsidRPr="008E479A" w:rsidRDefault="00842832" w:rsidP="00C71AE9">
            <w:pPr>
              <w:spacing w:before="120" w:line="360" w:lineRule="auto"/>
              <w:rPr>
                <w:rFonts w:ascii="Arial" w:hAnsi="Arial" w:cs="Arial"/>
                <w:bCs/>
                <w:sz w:val="18"/>
                <w:szCs w:val="18"/>
              </w:rPr>
            </w:pPr>
            <w:r w:rsidRPr="008E479A">
              <w:rPr>
                <w:rFonts w:ascii="Arial" w:eastAsia="Times New Roman" w:hAnsi="Arial" w:cs="Arial"/>
                <w:b/>
                <w:bCs/>
                <w:color w:val="000000"/>
                <w:sz w:val="18"/>
                <w:szCs w:val="18"/>
                <w:lang w:eastAsia="pl-PL"/>
              </w:rPr>
              <w:t>Lp.</w:t>
            </w:r>
          </w:p>
        </w:tc>
        <w:tc>
          <w:tcPr>
            <w:tcW w:w="1985" w:type="dxa"/>
            <w:vAlign w:val="center"/>
          </w:tcPr>
          <w:p w14:paraId="14DD81DC"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Przedmiot zamówienia</w:t>
            </w:r>
          </w:p>
        </w:tc>
        <w:tc>
          <w:tcPr>
            <w:tcW w:w="708" w:type="dxa"/>
            <w:vAlign w:val="center"/>
          </w:tcPr>
          <w:p w14:paraId="10CB9F07"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Ilość</w:t>
            </w:r>
          </w:p>
        </w:tc>
        <w:tc>
          <w:tcPr>
            <w:tcW w:w="709" w:type="dxa"/>
            <w:vAlign w:val="center"/>
          </w:tcPr>
          <w:p w14:paraId="6EA09BAB"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j.m.</w:t>
            </w:r>
          </w:p>
        </w:tc>
        <w:tc>
          <w:tcPr>
            <w:tcW w:w="1418" w:type="dxa"/>
            <w:vAlign w:val="center"/>
          </w:tcPr>
          <w:p w14:paraId="2280DDF1"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Cena</w:t>
            </w:r>
            <w:r w:rsidRPr="008E479A">
              <w:rPr>
                <w:rFonts w:ascii="Arial" w:eastAsia="Times New Roman" w:hAnsi="Arial" w:cs="Arial"/>
                <w:b/>
                <w:bCs/>
                <w:color w:val="000000"/>
                <w:sz w:val="18"/>
                <w:szCs w:val="18"/>
                <w:lang w:eastAsia="pl-PL"/>
              </w:rPr>
              <w:br/>
              <w:t>jednostkowa</w:t>
            </w:r>
            <w:r w:rsidRPr="008E479A">
              <w:rPr>
                <w:rFonts w:ascii="Arial" w:eastAsia="Times New Roman" w:hAnsi="Arial" w:cs="Arial"/>
                <w:b/>
                <w:bCs/>
                <w:color w:val="000000"/>
                <w:sz w:val="18"/>
                <w:szCs w:val="18"/>
                <w:lang w:eastAsia="pl-PL"/>
              </w:rPr>
              <w:br/>
              <w:t xml:space="preserve">netto [zł] </w:t>
            </w:r>
            <w:r w:rsidRPr="008E479A">
              <w:rPr>
                <w:rFonts w:ascii="Arial" w:eastAsia="Times New Roman" w:hAnsi="Arial" w:cs="Arial"/>
                <w:b/>
                <w:bCs/>
                <w:color w:val="000000"/>
                <w:sz w:val="18"/>
                <w:szCs w:val="18"/>
                <w:lang w:eastAsia="pl-PL"/>
              </w:rPr>
              <w:br/>
              <w:t>za 1 szt.</w:t>
            </w:r>
          </w:p>
        </w:tc>
        <w:tc>
          <w:tcPr>
            <w:tcW w:w="1417" w:type="dxa"/>
            <w:vAlign w:val="center"/>
          </w:tcPr>
          <w:p w14:paraId="44CF32E7"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Wartość</w:t>
            </w:r>
            <w:r w:rsidRPr="008E479A">
              <w:rPr>
                <w:rFonts w:ascii="Arial" w:eastAsia="Times New Roman" w:hAnsi="Arial" w:cs="Arial"/>
                <w:b/>
                <w:bCs/>
                <w:color w:val="000000"/>
                <w:sz w:val="18"/>
                <w:szCs w:val="18"/>
                <w:lang w:eastAsia="pl-PL"/>
              </w:rPr>
              <w:br/>
              <w:t xml:space="preserve">netto [zł] </w:t>
            </w:r>
            <w:r w:rsidRPr="008E479A">
              <w:rPr>
                <w:rFonts w:ascii="Arial" w:eastAsia="Times New Roman" w:hAnsi="Arial" w:cs="Arial"/>
                <w:b/>
                <w:bCs/>
                <w:color w:val="000000"/>
                <w:sz w:val="18"/>
                <w:szCs w:val="18"/>
                <w:lang w:eastAsia="pl-PL"/>
              </w:rPr>
              <w:br/>
              <w:t>(cena jednostkowa netto x ilość)</w:t>
            </w:r>
          </w:p>
        </w:tc>
        <w:tc>
          <w:tcPr>
            <w:tcW w:w="992" w:type="dxa"/>
            <w:vAlign w:val="center"/>
          </w:tcPr>
          <w:p w14:paraId="5BE0A547" w14:textId="77777777" w:rsidR="00842832" w:rsidRPr="008E479A" w:rsidRDefault="00842832" w:rsidP="00C71AE9">
            <w:pPr>
              <w:ind w:left="-105" w:firstLine="105"/>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Stawka</w:t>
            </w:r>
            <w:r>
              <w:rPr>
                <w:rFonts w:ascii="Arial" w:eastAsia="Times New Roman" w:hAnsi="Arial" w:cs="Arial"/>
                <w:b/>
                <w:bCs/>
                <w:color w:val="000000"/>
                <w:sz w:val="18"/>
                <w:szCs w:val="18"/>
                <w:lang w:eastAsia="pl-PL"/>
              </w:rPr>
              <w:br/>
              <w:t xml:space="preserve">   </w:t>
            </w:r>
            <w:r w:rsidRPr="008E479A">
              <w:rPr>
                <w:rFonts w:ascii="Arial" w:eastAsia="Times New Roman" w:hAnsi="Arial" w:cs="Arial"/>
                <w:b/>
                <w:bCs/>
                <w:color w:val="000000"/>
                <w:sz w:val="18"/>
                <w:szCs w:val="18"/>
                <w:lang w:eastAsia="pl-PL"/>
              </w:rPr>
              <w:t>VAT [%]</w:t>
            </w:r>
          </w:p>
        </w:tc>
        <w:tc>
          <w:tcPr>
            <w:tcW w:w="1276" w:type="dxa"/>
            <w:vAlign w:val="center"/>
          </w:tcPr>
          <w:p w14:paraId="54317B12"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 xml:space="preserve">Wartość VAT [zł] </w:t>
            </w:r>
            <w:r w:rsidRPr="008E479A">
              <w:rPr>
                <w:rFonts w:ascii="Arial" w:eastAsia="Times New Roman" w:hAnsi="Arial" w:cs="Arial"/>
                <w:b/>
                <w:bCs/>
                <w:color w:val="000000"/>
                <w:sz w:val="18"/>
                <w:szCs w:val="18"/>
                <w:lang w:eastAsia="pl-PL"/>
              </w:rPr>
              <w:br/>
              <w:t>(wartość netto x stawka VAT)</w:t>
            </w:r>
          </w:p>
        </w:tc>
        <w:tc>
          <w:tcPr>
            <w:tcW w:w="1346" w:type="dxa"/>
            <w:vAlign w:val="center"/>
          </w:tcPr>
          <w:p w14:paraId="094B390F" w14:textId="77777777" w:rsidR="00842832" w:rsidRPr="008E479A" w:rsidRDefault="00842832" w:rsidP="00C71AE9">
            <w:pPr>
              <w:jc w:val="center"/>
              <w:rPr>
                <w:rFonts w:ascii="Arial" w:eastAsia="Times New Roman" w:hAnsi="Arial" w:cs="Arial"/>
                <w:b/>
                <w:bCs/>
                <w:color w:val="000000"/>
                <w:sz w:val="18"/>
                <w:szCs w:val="18"/>
                <w:lang w:eastAsia="pl-PL"/>
              </w:rPr>
            </w:pPr>
            <w:r w:rsidRPr="008E479A">
              <w:rPr>
                <w:rFonts w:ascii="Arial" w:eastAsia="Times New Roman" w:hAnsi="Arial" w:cs="Arial"/>
                <w:b/>
                <w:bCs/>
                <w:color w:val="000000"/>
                <w:sz w:val="18"/>
                <w:szCs w:val="18"/>
                <w:lang w:eastAsia="pl-PL"/>
              </w:rPr>
              <w:t>Wartość brutto [zł] (wartość netto + wartość VAT)</w:t>
            </w:r>
          </w:p>
        </w:tc>
      </w:tr>
      <w:tr w:rsidR="00842832" w14:paraId="687E5B5D" w14:textId="77777777" w:rsidTr="00C71AE9">
        <w:trPr>
          <w:trHeight w:val="258"/>
        </w:trPr>
        <w:tc>
          <w:tcPr>
            <w:tcW w:w="568" w:type="dxa"/>
          </w:tcPr>
          <w:p w14:paraId="0494F66D" w14:textId="77777777" w:rsidR="00842832" w:rsidRPr="003352AE" w:rsidRDefault="00842832" w:rsidP="00C71AE9">
            <w:pPr>
              <w:spacing w:before="120" w:line="360" w:lineRule="auto"/>
              <w:jc w:val="center"/>
              <w:rPr>
                <w:rFonts w:ascii="Calibri" w:eastAsia="Times New Roman" w:hAnsi="Calibri" w:cs="Calibri"/>
                <w:b/>
                <w:bCs/>
                <w:color w:val="000000"/>
                <w:sz w:val="16"/>
                <w:szCs w:val="16"/>
                <w:lang w:eastAsia="pl-PL"/>
              </w:rPr>
            </w:pPr>
            <w:r w:rsidRPr="003352AE">
              <w:rPr>
                <w:rFonts w:ascii="Calibri" w:eastAsia="Times New Roman" w:hAnsi="Calibri" w:cs="Calibri"/>
                <w:b/>
                <w:bCs/>
                <w:color w:val="000000"/>
                <w:sz w:val="16"/>
                <w:szCs w:val="16"/>
                <w:lang w:eastAsia="pl-PL"/>
              </w:rPr>
              <w:t>1</w:t>
            </w:r>
          </w:p>
        </w:tc>
        <w:tc>
          <w:tcPr>
            <w:tcW w:w="1985" w:type="dxa"/>
            <w:vAlign w:val="center"/>
          </w:tcPr>
          <w:p w14:paraId="61BE7635" w14:textId="77777777" w:rsidR="00842832" w:rsidRPr="003352AE" w:rsidRDefault="00842832" w:rsidP="00C71AE9">
            <w:pPr>
              <w:jc w:val="center"/>
              <w:rPr>
                <w:rFonts w:ascii="Calibri" w:eastAsia="Times New Roman" w:hAnsi="Calibri" w:cs="Calibri"/>
                <w:b/>
                <w:bCs/>
                <w:color w:val="000000"/>
                <w:sz w:val="16"/>
                <w:szCs w:val="16"/>
                <w:lang w:eastAsia="pl-PL"/>
              </w:rPr>
            </w:pPr>
            <w:r w:rsidRPr="003352AE">
              <w:rPr>
                <w:rFonts w:ascii="Calibri" w:eastAsia="Times New Roman" w:hAnsi="Calibri" w:cs="Calibri"/>
                <w:b/>
                <w:bCs/>
                <w:color w:val="000000"/>
                <w:sz w:val="16"/>
                <w:szCs w:val="16"/>
                <w:lang w:eastAsia="pl-PL"/>
              </w:rPr>
              <w:t>2</w:t>
            </w:r>
          </w:p>
        </w:tc>
        <w:tc>
          <w:tcPr>
            <w:tcW w:w="708" w:type="dxa"/>
            <w:vAlign w:val="center"/>
          </w:tcPr>
          <w:p w14:paraId="62C9BB73"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3</w:t>
            </w:r>
          </w:p>
        </w:tc>
        <w:tc>
          <w:tcPr>
            <w:tcW w:w="709" w:type="dxa"/>
            <w:vAlign w:val="center"/>
          </w:tcPr>
          <w:p w14:paraId="70290FB4"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4</w:t>
            </w:r>
          </w:p>
        </w:tc>
        <w:tc>
          <w:tcPr>
            <w:tcW w:w="1418" w:type="dxa"/>
            <w:vAlign w:val="center"/>
          </w:tcPr>
          <w:p w14:paraId="724C5FED"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5</w:t>
            </w:r>
          </w:p>
        </w:tc>
        <w:tc>
          <w:tcPr>
            <w:tcW w:w="1417" w:type="dxa"/>
            <w:vAlign w:val="center"/>
          </w:tcPr>
          <w:p w14:paraId="77090AE5"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6</w:t>
            </w:r>
          </w:p>
        </w:tc>
        <w:tc>
          <w:tcPr>
            <w:tcW w:w="992" w:type="dxa"/>
            <w:vAlign w:val="center"/>
          </w:tcPr>
          <w:p w14:paraId="30F3E083" w14:textId="77777777" w:rsidR="00842832" w:rsidRPr="003352AE" w:rsidRDefault="00842832" w:rsidP="00C71AE9">
            <w:pPr>
              <w:ind w:left="-105" w:firstLine="105"/>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7</w:t>
            </w:r>
          </w:p>
        </w:tc>
        <w:tc>
          <w:tcPr>
            <w:tcW w:w="1276" w:type="dxa"/>
            <w:vAlign w:val="center"/>
          </w:tcPr>
          <w:p w14:paraId="16F8DC08"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8</w:t>
            </w:r>
          </w:p>
        </w:tc>
        <w:tc>
          <w:tcPr>
            <w:tcW w:w="1346" w:type="dxa"/>
            <w:vAlign w:val="center"/>
          </w:tcPr>
          <w:p w14:paraId="641DDB99" w14:textId="77777777" w:rsidR="00842832" w:rsidRPr="003352AE" w:rsidRDefault="00842832" w:rsidP="00C71AE9">
            <w:pPr>
              <w:jc w:val="center"/>
              <w:rPr>
                <w:rFonts w:ascii="Calibri" w:eastAsia="Times New Roman" w:hAnsi="Calibri" w:cs="Calibri"/>
                <w:b/>
                <w:bCs/>
                <w:color w:val="000000"/>
                <w:sz w:val="16"/>
                <w:szCs w:val="16"/>
                <w:lang w:eastAsia="pl-PL"/>
              </w:rPr>
            </w:pPr>
            <w:r>
              <w:rPr>
                <w:rFonts w:ascii="Calibri" w:eastAsia="Times New Roman" w:hAnsi="Calibri" w:cs="Calibri"/>
                <w:b/>
                <w:bCs/>
                <w:color w:val="000000"/>
                <w:sz w:val="16"/>
                <w:szCs w:val="16"/>
                <w:lang w:eastAsia="pl-PL"/>
              </w:rPr>
              <w:t>9</w:t>
            </w:r>
          </w:p>
        </w:tc>
      </w:tr>
      <w:tr w:rsidR="00842832" w14:paraId="38D9F918" w14:textId="77777777" w:rsidTr="00C71AE9">
        <w:trPr>
          <w:trHeight w:val="415"/>
        </w:trPr>
        <w:tc>
          <w:tcPr>
            <w:tcW w:w="10419" w:type="dxa"/>
            <w:gridSpan w:val="9"/>
          </w:tcPr>
          <w:p w14:paraId="5283F65F" w14:textId="77777777" w:rsidR="00842832" w:rsidRPr="00122CA3" w:rsidRDefault="00842832" w:rsidP="00C71AE9">
            <w:pPr>
              <w:jc w:val="center"/>
              <w:rPr>
                <w:rFonts w:ascii="Arial" w:eastAsia="Times New Roman" w:hAnsi="Arial" w:cs="Arial"/>
                <w:b/>
                <w:bCs/>
                <w:color w:val="000000"/>
                <w:sz w:val="10"/>
                <w:szCs w:val="10"/>
                <w:lang w:eastAsia="pl-PL"/>
              </w:rPr>
            </w:pPr>
          </w:p>
          <w:p w14:paraId="2B8F7075" w14:textId="77777777" w:rsidR="00842832" w:rsidRPr="00122CA3" w:rsidRDefault="00842832" w:rsidP="00C71AE9">
            <w:pPr>
              <w:jc w:val="center"/>
              <w:rPr>
                <w:rFonts w:ascii="Arial" w:eastAsia="Times New Roman" w:hAnsi="Arial" w:cs="Arial"/>
                <w:b/>
                <w:bCs/>
                <w:color w:val="000000"/>
                <w:sz w:val="20"/>
                <w:szCs w:val="20"/>
                <w:lang w:eastAsia="pl-PL"/>
              </w:rPr>
            </w:pPr>
            <w:r w:rsidRPr="008B68D4">
              <w:rPr>
                <w:rFonts w:ascii="Arial" w:eastAsia="Times New Roman" w:hAnsi="Arial" w:cs="Arial"/>
                <w:b/>
                <w:bCs/>
                <w:color w:val="000000"/>
                <w:sz w:val="20"/>
                <w:szCs w:val="20"/>
                <w:lang w:eastAsia="pl-PL"/>
              </w:rPr>
              <w:t>ZAMÓWIENIE GWARANTOWANE</w:t>
            </w:r>
          </w:p>
        </w:tc>
      </w:tr>
      <w:tr w:rsidR="00842832" w14:paraId="5F262DDC" w14:textId="77777777" w:rsidTr="00C71AE9">
        <w:tc>
          <w:tcPr>
            <w:tcW w:w="568" w:type="dxa"/>
            <w:vAlign w:val="center"/>
          </w:tcPr>
          <w:p w14:paraId="1D35D73A" w14:textId="77777777" w:rsidR="00842832" w:rsidRPr="00E4780D" w:rsidRDefault="00842832" w:rsidP="00C71AE9">
            <w:pPr>
              <w:jc w:val="center"/>
              <w:rPr>
                <w:rFonts w:ascii="Arial" w:eastAsia="Times New Roman" w:hAnsi="Arial" w:cs="Arial"/>
                <w:sz w:val="18"/>
                <w:szCs w:val="18"/>
                <w:lang w:eastAsia="pl-PL"/>
              </w:rPr>
            </w:pPr>
            <w:r w:rsidRPr="00E4780D">
              <w:rPr>
                <w:rFonts w:ascii="Arial" w:eastAsia="Times New Roman" w:hAnsi="Arial" w:cs="Arial"/>
                <w:sz w:val="18"/>
                <w:szCs w:val="18"/>
                <w:lang w:eastAsia="pl-PL"/>
              </w:rPr>
              <w:t>1.</w:t>
            </w:r>
          </w:p>
        </w:tc>
        <w:tc>
          <w:tcPr>
            <w:tcW w:w="1985" w:type="dxa"/>
            <w:vAlign w:val="center"/>
          </w:tcPr>
          <w:p w14:paraId="358E86D1" w14:textId="77777777" w:rsidR="00842832" w:rsidRPr="00E4780D" w:rsidRDefault="00842832" w:rsidP="00C71AE9">
            <w:pPr>
              <w:jc w:val="center"/>
              <w:rPr>
                <w:rFonts w:ascii="Arial" w:eastAsia="Times New Roman" w:hAnsi="Arial" w:cs="Arial"/>
                <w:b/>
                <w:bCs/>
                <w:sz w:val="18"/>
                <w:szCs w:val="18"/>
                <w:lang w:eastAsia="pl-PL"/>
              </w:rPr>
            </w:pPr>
            <w:r>
              <w:rPr>
                <w:rFonts w:ascii="Arial" w:eastAsia="Times New Roman" w:hAnsi="Arial" w:cs="Arial"/>
                <w:b/>
                <w:bCs/>
                <w:sz w:val="18"/>
                <w:szCs w:val="18"/>
                <w:lang w:eastAsia="pl-PL"/>
              </w:rPr>
              <w:t xml:space="preserve">Podnośnik widłowy spalinowy </w:t>
            </w:r>
            <w:r>
              <w:rPr>
                <w:rFonts w:ascii="Arial" w:eastAsia="Times New Roman" w:hAnsi="Arial" w:cs="Arial"/>
                <w:b/>
                <w:bCs/>
                <w:sz w:val="18"/>
                <w:szCs w:val="18"/>
                <w:lang w:eastAsia="pl-PL"/>
              </w:rPr>
              <w:br/>
              <w:t xml:space="preserve">z wysięgnikiem teleskopowym </w:t>
            </w:r>
            <w:r>
              <w:rPr>
                <w:rFonts w:ascii="Arial" w:eastAsia="Times New Roman" w:hAnsi="Arial" w:cs="Arial"/>
                <w:b/>
                <w:bCs/>
                <w:sz w:val="18"/>
                <w:szCs w:val="18"/>
                <w:lang w:eastAsia="pl-PL"/>
              </w:rPr>
              <w:br/>
              <w:t>o udźwigu min. 2,5 t</w:t>
            </w:r>
            <w:r w:rsidRPr="004C2AB8">
              <w:rPr>
                <w:rFonts w:ascii="Arial" w:eastAsia="Times New Roman" w:hAnsi="Arial" w:cs="Arial"/>
                <w:b/>
                <w:bCs/>
                <w:sz w:val="18"/>
                <w:szCs w:val="18"/>
                <w:lang w:eastAsia="pl-PL"/>
              </w:rPr>
              <w:t xml:space="preserve">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 xml:space="preserve">wraz ze szkoleniem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 xml:space="preserve">z zasad użytkowania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i obsługi</w:t>
            </w:r>
            <w:r>
              <w:rPr>
                <w:rFonts w:ascii="Arial" w:eastAsia="Times New Roman" w:hAnsi="Arial" w:cs="Arial"/>
                <w:b/>
                <w:bCs/>
                <w:sz w:val="18"/>
                <w:szCs w:val="18"/>
                <w:lang w:eastAsia="pl-PL"/>
              </w:rPr>
              <w:t xml:space="preserve"> podnośników</w:t>
            </w:r>
          </w:p>
        </w:tc>
        <w:tc>
          <w:tcPr>
            <w:tcW w:w="708" w:type="dxa"/>
            <w:vAlign w:val="center"/>
          </w:tcPr>
          <w:p w14:paraId="37D6C2FD" w14:textId="77777777" w:rsidR="00842832" w:rsidRPr="00E4780D" w:rsidRDefault="00842832" w:rsidP="00C71AE9">
            <w:pPr>
              <w:jc w:val="center"/>
              <w:rPr>
                <w:rFonts w:ascii="Arial" w:eastAsia="Times New Roman" w:hAnsi="Arial" w:cs="Arial"/>
                <w:sz w:val="18"/>
                <w:szCs w:val="18"/>
                <w:lang w:eastAsia="pl-PL"/>
              </w:rPr>
            </w:pPr>
            <w:r>
              <w:rPr>
                <w:rFonts w:ascii="Calibri" w:eastAsia="Times New Roman" w:hAnsi="Calibri" w:cs="Calibri"/>
                <w:b/>
                <w:bCs/>
                <w:color w:val="000000"/>
                <w:sz w:val="23"/>
                <w:szCs w:val="23"/>
                <w:lang w:eastAsia="pl-PL"/>
              </w:rPr>
              <w:t>4</w:t>
            </w:r>
          </w:p>
        </w:tc>
        <w:tc>
          <w:tcPr>
            <w:tcW w:w="709" w:type="dxa"/>
            <w:vAlign w:val="center"/>
          </w:tcPr>
          <w:p w14:paraId="45032D31" w14:textId="77777777" w:rsidR="00842832" w:rsidRPr="00E4780D" w:rsidRDefault="00842832" w:rsidP="00C71AE9">
            <w:pPr>
              <w:jc w:val="center"/>
              <w:rPr>
                <w:rFonts w:ascii="Arial" w:eastAsia="Times New Roman" w:hAnsi="Arial" w:cs="Arial"/>
                <w:b/>
                <w:bCs/>
                <w:sz w:val="18"/>
                <w:szCs w:val="18"/>
                <w:lang w:eastAsia="pl-PL"/>
              </w:rPr>
            </w:pPr>
            <w:r>
              <w:rPr>
                <w:rFonts w:ascii="Calibri" w:eastAsia="Times New Roman" w:hAnsi="Calibri" w:cs="Calibri"/>
                <w:b/>
                <w:bCs/>
                <w:color w:val="000000"/>
                <w:sz w:val="23"/>
                <w:szCs w:val="23"/>
                <w:lang w:eastAsia="pl-PL"/>
              </w:rPr>
              <w:t>szt.</w:t>
            </w:r>
          </w:p>
        </w:tc>
        <w:tc>
          <w:tcPr>
            <w:tcW w:w="1418" w:type="dxa"/>
            <w:vAlign w:val="center"/>
          </w:tcPr>
          <w:p w14:paraId="25E97D01" w14:textId="77777777" w:rsidR="00842832" w:rsidRPr="00E4780D" w:rsidRDefault="00842832" w:rsidP="00C71AE9">
            <w:pPr>
              <w:jc w:val="right"/>
              <w:rPr>
                <w:rFonts w:ascii="Calibri" w:eastAsia="Times New Roman" w:hAnsi="Calibri" w:cs="Calibri"/>
                <w:color w:val="000000"/>
                <w:sz w:val="20"/>
                <w:szCs w:val="20"/>
                <w:lang w:eastAsia="pl-PL"/>
              </w:rPr>
            </w:pPr>
          </w:p>
        </w:tc>
        <w:tc>
          <w:tcPr>
            <w:tcW w:w="1417" w:type="dxa"/>
            <w:vAlign w:val="center"/>
          </w:tcPr>
          <w:p w14:paraId="096D5ECA" w14:textId="77777777" w:rsidR="00842832" w:rsidRPr="00E4780D" w:rsidRDefault="00842832" w:rsidP="00C71AE9">
            <w:pPr>
              <w:jc w:val="right"/>
              <w:rPr>
                <w:rFonts w:ascii="Calibri" w:eastAsia="Times New Roman" w:hAnsi="Calibri" w:cs="Calibri"/>
                <w:color w:val="000000"/>
                <w:sz w:val="20"/>
                <w:szCs w:val="20"/>
                <w:lang w:eastAsia="pl-PL"/>
              </w:rPr>
            </w:pPr>
          </w:p>
        </w:tc>
        <w:tc>
          <w:tcPr>
            <w:tcW w:w="992" w:type="dxa"/>
            <w:tcBorders>
              <w:bottom w:val="single" w:sz="4" w:space="0" w:color="auto"/>
            </w:tcBorders>
            <w:vAlign w:val="center"/>
          </w:tcPr>
          <w:p w14:paraId="43DA338A" w14:textId="77777777" w:rsidR="00842832" w:rsidRPr="00E4780D" w:rsidRDefault="00842832" w:rsidP="00C71AE9">
            <w:pPr>
              <w:rPr>
                <w:rFonts w:ascii="Calibri" w:eastAsia="Times New Roman" w:hAnsi="Calibri" w:cs="Calibri"/>
                <w:color w:val="000000"/>
                <w:sz w:val="20"/>
                <w:szCs w:val="20"/>
                <w:lang w:eastAsia="pl-PL"/>
              </w:rPr>
            </w:pPr>
          </w:p>
        </w:tc>
        <w:tc>
          <w:tcPr>
            <w:tcW w:w="1276" w:type="dxa"/>
            <w:vAlign w:val="center"/>
          </w:tcPr>
          <w:p w14:paraId="24F80BE7" w14:textId="77777777" w:rsidR="00842832" w:rsidRPr="00E4780D" w:rsidRDefault="00842832" w:rsidP="00C71AE9">
            <w:pPr>
              <w:rPr>
                <w:rFonts w:ascii="Calibri" w:eastAsia="Times New Roman" w:hAnsi="Calibri" w:cs="Calibri"/>
                <w:color w:val="000000"/>
                <w:sz w:val="20"/>
                <w:szCs w:val="20"/>
                <w:lang w:eastAsia="pl-PL"/>
              </w:rPr>
            </w:pPr>
          </w:p>
        </w:tc>
        <w:tc>
          <w:tcPr>
            <w:tcW w:w="1346" w:type="dxa"/>
            <w:vAlign w:val="center"/>
          </w:tcPr>
          <w:p w14:paraId="5AED5D6E" w14:textId="77777777" w:rsidR="00842832" w:rsidRPr="00E4780D" w:rsidRDefault="00842832" w:rsidP="00C71AE9">
            <w:pPr>
              <w:jc w:val="right"/>
              <w:rPr>
                <w:rFonts w:ascii="Calibri" w:eastAsia="Times New Roman" w:hAnsi="Calibri" w:cs="Calibri"/>
                <w:color w:val="000000"/>
                <w:sz w:val="20"/>
                <w:szCs w:val="20"/>
                <w:lang w:eastAsia="pl-PL"/>
              </w:rPr>
            </w:pPr>
          </w:p>
        </w:tc>
      </w:tr>
      <w:tr w:rsidR="00842832" w14:paraId="6F5E794F" w14:textId="77777777" w:rsidTr="00C71AE9">
        <w:trPr>
          <w:trHeight w:val="319"/>
        </w:trPr>
        <w:tc>
          <w:tcPr>
            <w:tcW w:w="5388" w:type="dxa"/>
            <w:gridSpan w:val="5"/>
            <w:vAlign w:val="center"/>
          </w:tcPr>
          <w:p w14:paraId="56BA3626" w14:textId="77777777" w:rsidR="00842832" w:rsidRPr="00E4780D" w:rsidRDefault="00842832" w:rsidP="00C71AE9">
            <w:pPr>
              <w:jc w:val="right"/>
              <w:rPr>
                <w:rFonts w:ascii="Calibri" w:eastAsia="Times New Roman" w:hAnsi="Calibri" w:cs="Calibri"/>
                <w:color w:val="000000"/>
                <w:sz w:val="20"/>
                <w:szCs w:val="20"/>
                <w:lang w:eastAsia="pl-PL"/>
              </w:rPr>
            </w:pPr>
            <w:r w:rsidRPr="00E4780D">
              <w:rPr>
                <w:rFonts w:ascii="Arial" w:eastAsia="Times New Roman" w:hAnsi="Arial" w:cs="Arial"/>
                <w:b/>
                <w:bCs/>
                <w:color w:val="000000"/>
                <w:lang w:eastAsia="pl-PL"/>
              </w:rPr>
              <w:t>SUMA</w:t>
            </w:r>
            <w:r>
              <w:rPr>
                <w:rFonts w:ascii="Arial" w:eastAsia="Times New Roman" w:hAnsi="Arial" w:cs="Arial"/>
                <w:b/>
                <w:bCs/>
                <w:color w:val="000000"/>
                <w:lang w:eastAsia="pl-PL"/>
              </w:rPr>
              <w:t xml:space="preserve"> </w:t>
            </w:r>
            <w:r w:rsidRPr="00122CA3">
              <w:rPr>
                <w:rFonts w:ascii="Arial" w:eastAsia="Times New Roman" w:hAnsi="Arial" w:cs="Arial"/>
                <w:color w:val="000000"/>
                <w:sz w:val="18"/>
                <w:szCs w:val="18"/>
                <w:lang w:eastAsia="pl-PL"/>
              </w:rPr>
              <w:t>(zamówienie gwarantowane</w:t>
            </w:r>
            <w:r>
              <w:rPr>
                <w:rFonts w:ascii="Arial" w:eastAsia="Times New Roman" w:hAnsi="Arial" w:cs="Arial"/>
                <w:color w:val="000000"/>
                <w:sz w:val="18"/>
                <w:szCs w:val="18"/>
                <w:lang w:eastAsia="pl-PL"/>
              </w:rPr>
              <w:t>)</w:t>
            </w:r>
            <w:r w:rsidRPr="00E4780D">
              <w:rPr>
                <w:rFonts w:ascii="Arial" w:eastAsia="Times New Roman" w:hAnsi="Arial" w:cs="Arial"/>
                <w:b/>
                <w:bCs/>
                <w:color w:val="000000"/>
                <w:lang w:eastAsia="pl-PL"/>
              </w:rPr>
              <w:t>:</w:t>
            </w:r>
          </w:p>
        </w:tc>
        <w:tc>
          <w:tcPr>
            <w:tcW w:w="1417" w:type="dxa"/>
            <w:vAlign w:val="center"/>
          </w:tcPr>
          <w:p w14:paraId="40BC38DB" w14:textId="77777777" w:rsidR="00842832" w:rsidRPr="00E4780D" w:rsidRDefault="00842832" w:rsidP="00C71AE9">
            <w:pPr>
              <w:jc w:val="right"/>
              <w:rPr>
                <w:rFonts w:ascii="Calibri" w:eastAsia="Times New Roman" w:hAnsi="Calibri" w:cs="Calibri"/>
                <w:color w:val="000000"/>
                <w:sz w:val="20"/>
                <w:szCs w:val="20"/>
                <w:lang w:eastAsia="pl-PL"/>
              </w:rPr>
            </w:pPr>
          </w:p>
        </w:tc>
        <w:tc>
          <w:tcPr>
            <w:tcW w:w="992" w:type="dxa"/>
            <w:tcBorders>
              <w:tl2br w:val="single" w:sz="4" w:space="0" w:color="auto"/>
              <w:tr2bl w:val="single" w:sz="4" w:space="0" w:color="auto"/>
            </w:tcBorders>
            <w:vAlign w:val="center"/>
          </w:tcPr>
          <w:p w14:paraId="0FDDF65D" w14:textId="77777777" w:rsidR="00842832" w:rsidRPr="00E4780D" w:rsidRDefault="00842832" w:rsidP="00C71AE9">
            <w:pPr>
              <w:rPr>
                <w:rFonts w:ascii="Calibri" w:eastAsia="Times New Roman" w:hAnsi="Calibri" w:cs="Calibri"/>
                <w:color w:val="000000"/>
                <w:sz w:val="20"/>
                <w:szCs w:val="20"/>
                <w:lang w:eastAsia="pl-PL"/>
              </w:rPr>
            </w:pPr>
          </w:p>
        </w:tc>
        <w:tc>
          <w:tcPr>
            <w:tcW w:w="1276" w:type="dxa"/>
            <w:vAlign w:val="center"/>
          </w:tcPr>
          <w:p w14:paraId="5141083A" w14:textId="77777777" w:rsidR="00842832" w:rsidRPr="00E4780D" w:rsidRDefault="00842832" w:rsidP="00C71AE9">
            <w:pPr>
              <w:rPr>
                <w:rFonts w:ascii="Calibri" w:eastAsia="Times New Roman" w:hAnsi="Calibri" w:cs="Calibri"/>
                <w:color w:val="000000"/>
                <w:sz w:val="20"/>
                <w:szCs w:val="20"/>
                <w:lang w:eastAsia="pl-PL"/>
              </w:rPr>
            </w:pPr>
          </w:p>
        </w:tc>
        <w:tc>
          <w:tcPr>
            <w:tcW w:w="1346" w:type="dxa"/>
            <w:vAlign w:val="center"/>
          </w:tcPr>
          <w:p w14:paraId="46E58CFC" w14:textId="77777777" w:rsidR="00842832" w:rsidRPr="00E4780D" w:rsidRDefault="00842832" w:rsidP="00C71AE9">
            <w:pPr>
              <w:jc w:val="right"/>
              <w:rPr>
                <w:rFonts w:ascii="Calibri" w:eastAsia="Times New Roman" w:hAnsi="Calibri" w:cs="Calibri"/>
                <w:color w:val="000000"/>
                <w:sz w:val="20"/>
                <w:szCs w:val="20"/>
                <w:lang w:eastAsia="pl-PL"/>
              </w:rPr>
            </w:pPr>
          </w:p>
        </w:tc>
      </w:tr>
      <w:tr w:rsidR="00842832" w14:paraId="183688CB" w14:textId="77777777" w:rsidTr="00C71AE9">
        <w:trPr>
          <w:trHeight w:val="348"/>
        </w:trPr>
        <w:tc>
          <w:tcPr>
            <w:tcW w:w="10419" w:type="dxa"/>
            <w:gridSpan w:val="9"/>
            <w:vAlign w:val="center"/>
          </w:tcPr>
          <w:p w14:paraId="1660BCC5" w14:textId="77777777" w:rsidR="00842832" w:rsidRPr="00E4780D" w:rsidRDefault="00842832" w:rsidP="00C71AE9">
            <w:pPr>
              <w:jc w:val="center"/>
              <w:rPr>
                <w:rFonts w:ascii="Calibri" w:eastAsia="Times New Roman" w:hAnsi="Calibri" w:cs="Calibri"/>
                <w:color w:val="000000"/>
                <w:sz w:val="20"/>
                <w:szCs w:val="20"/>
                <w:lang w:eastAsia="pl-PL"/>
              </w:rPr>
            </w:pPr>
            <w:r w:rsidRPr="008B68D4">
              <w:rPr>
                <w:rFonts w:ascii="Arial" w:eastAsia="Times New Roman" w:hAnsi="Arial" w:cs="Arial"/>
                <w:b/>
                <w:bCs/>
                <w:color w:val="000000"/>
                <w:sz w:val="20"/>
                <w:szCs w:val="20"/>
                <w:lang w:eastAsia="pl-PL"/>
              </w:rPr>
              <w:t xml:space="preserve">ZAMÓWIENIE </w:t>
            </w:r>
            <w:r>
              <w:rPr>
                <w:rFonts w:ascii="Arial" w:eastAsia="Times New Roman" w:hAnsi="Arial" w:cs="Arial"/>
                <w:b/>
                <w:bCs/>
                <w:color w:val="000000"/>
                <w:sz w:val="20"/>
                <w:szCs w:val="20"/>
                <w:lang w:eastAsia="pl-PL"/>
              </w:rPr>
              <w:t>OPCJONALNE</w:t>
            </w:r>
          </w:p>
        </w:tc>
      </w:tr>
      <w:tr w:rsidR="00842832" w14:paraId="59E85C94" w14:textId="77777777" w:rsidTr="00C71AE9">
        <w:tc>
          <w:tcPr>
            <w:tcW w:w="568" w:type="dxa"/>
            <w:vAlign w:val="center"/>
          </w:tcPr>
          <w:p w14:paraId="7F2A8233" w14:textId="77777777" w:rsidR="00842832" w:rsidRPr="00E4780D" w:rsidRDefault="00842832" w:rsidP="00C71AE9">
            <w:pPr>
              <w:jc w:val="center"/>
              <w:rPr>
                <w:rFonts w:ascii="Arial" w:eastAsia="Times New Roman" w:hAnsi="Arial" w:cs="Arial"/>
                <w:sz w:val="18"/>
                <w:szCs w:val="18"/>
                <w:lang w:eastAsia="pl-PL"/>
              </w:rPr>
            </w:pPr>
            <w:r>
              <w:rPr>
                <w:rFonts w:ascii="Arial" w:eastAsia="Times New Roman" w:hAnsi="Arial" w:cs="Arial"/>
                <w:sz w:val="18"/>
                <w:szCs w:val="18"/>
                <w:lang w:eastAsia="pl-PL"/>
              </w:rPr>
              <w:t>2.</w:t>
            </w:r>
          </w:p>
        </w:tc>
        <w:tc>
          <w:tcPr>
            <w:tcW w:w="1985" w:type="dxa"/>
            <w:vAlign w:val="center"/>
          </w:tcPr>
          <w:p w14:paraId="1CD1D00C" w14:textId="77777777" w:rsidR="00842832" w:rsidRDefault="00842832" w:rsidP="00C71AE9">
            <w:pPr>
              <w:jc w:val="center"/>
              <w:rPr>
                <w:rFonts w:ascii="Arial" w:eastAsia="Times New Roman" w:hAnsi="Arial" w:cs="Arial"/>
                <w:b/>
                <w:bCs/>
                <w:sz w:val="18"/>
                <w:szCs w:val="18"/>
                <w:lang w:eastAsia="pl-PL"/>
              </w:rPr>
            </w:pPr>
            <w:r>
              <w:rPr>
                <w:rFonts w:ascii="Arial" w:eastAsia="Times New Roman" w:hAnsi="Arial" w:cs="Arial"/>
                <w:b/>
                <w:bCs/>
                <w:sz w:val="18"/>
                <w:szCs w:val="18"/>
                <w:lang w:eastAsia="pl-PL"/>
              </w:rPr>
              <w:t xml:space="preserve">Podnośnik widłowy spalinowy </w:t>
            </w:r>
            <w:r>
              <w:rPr>
                <w:rFonts w:ascii="Arial" w:eastAsia="Times New Roman" w:hAnsi="Arial" w:cs="Arial"/>
                <w:b/>
                <w:bCs/>
                <w:sz w:val="18"/>
                <w:szCs w:val="18"/>
                <w:lang w:eastAsia="pl-PL"/>
              </w:rPr>
              <w:br/>
              <w:t xml:space="preserve">z wysięgnikiem teleskopowym </w:t>
            </w:r>
            <w:r>
              <w:rPr>
                <w:rFonts w:ascii="Arial" w:eastAsia="Times New Roman" w:hAnsi="Arial" w:cs="Arial"/>
                <w:b/>
                <w:bCs/>
                <w:sz w:val="18"/>
                <w:szCs w:val="18"/>
                <w:lang w:eastAsia="pl-PL"/>
              </w:rPr>
              <w:br/>
              <w:t>o udźwigu min. 2,5 t</w:t>
            </w:r>
            <w:r w:rsidRPr="004C2AB8">
              <w:rPr>
                <w:rFonts w:ascii="Arial" w:eastAsia="Times New Roman" w:hAnsi="Arial" w:cs="Arial"/>
                <w:b/>
                <w:bCs/>
                <w:sz w:val="18"/>
                <w:szCs w:val="18"/>
                <w:lang w:eastAsia="pl-PL"/>
              </w:rPr>
              <w:t xml:space="preserve">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 xml:space="preserve">wraz ze szkoleniem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 xml:space="preserve">z zasad użytkowania </w:t>
            </w:r>
            <w:r>
              <w:rPr>
                <w:rFonts w:ascii="Arial" w:eastAsia="Times New Roman" w:hAnsi="Arial" w:cs="Arial"/>
                <w:b/>
                <w:bCs/>
                <w:sz w:val="18"/>
                <w:szCs w:val="18"/>
                <w:lang w:eastAsia="pl-PL"/>
              </w:rPr>
              <w:br/>
            </w:r>
            <w:r w:rsidRPr="004C2AB8">
              <w:rPr>
                <w:rFonts w:ascii="Arial" w:eastAsia="Times New Roman" w:hAnsi="Arial" w:cs="Arial"/>
                <w:b/>
                <w:bCs/>
                <w:sz w:val="18"/>
                <w:szCs w:val="18"/>
                <w:lang w:eastAsia="pl-PL"/>
              </w:rPr>
              <w:t>i obsługi</w:t>
            </w:r>
            <w:r>
              <w:rPr>
                <w:rFonts w:ascii="Arial" w:eastAsia="Times New Roman" w:hAnsi="Arial" w:cs="Arial"/>
                <w:b/>
                <w:bCs/>
                <w:sz w:val="18"/>
                <w:szCs w:val="18"/>
                <w:lang w:eastAsia="pl-PL"/>
              </w:rPr>
              <w:t xml:space="preserve"> podnośników</w:t>
            </w:r>
          </w:p>
        </w:tc>
        <w:tc>
          <w:tcPr>
            <w:tcW w:w="708" w:type="dxa"/>
            <w:vAlign w:val="center"/>
          </w:tcPr>
          <w:p w14:paraId="38271707" w14:textId="77777777" w:rsidR="00842832" w:rsidRDefault="00842832" w:rsidP="00C71AE9">
            <w:pPr>
              <w:jc w:val="center"/>
              <w:rPr>
                <w:rFonts w:ascii="Calibri" w:eastAsia="Times New Roman" w:hAnsi="Calibri" w:cs="Calibri"/>
                <w:b/>
                <w:bCs/>
                <w:color w:val="000000"/>
                <w:sz w:val="23"/>
                <w:szCs w:val="23"/>
                <w:lang w:eastAsia="pl-PL"/>
              </w:rPr>
            </w:pPr>
            <w:r>
              <w:rPr>
                <w:rFonts w:ascii="Calibri" w:eastAsia="Times New Roman" w:hAnsi="Calibri" w:cs="Calibri"/>
                <w:b/>
                <w:bCs/>
                <w:color w:val="000000"/>
                <w:sz w:val="23"/>
                <w:szCs w:val="23"/>
                <w:lang w:eastAsia="pl-PL"/>
              </w:rPr>
              <w:t>4</w:t>
            </w:r>
          </w:p>
        </w:tc>
        <w:tc>
          <w:tcPr>
            <w:tcW w:w="709" w:type="dxa"/>
            <w:vAlign w:val="center"/>
          </w:tcPr>
          <w:p w14:paraId="4EAB4A00" w14:textId="77777777" w:rsidR="00842832" w:rsidRDefault="00842832" w:rsidP="00C71AE9">
            <w:pPr>
              <w:jc w:val="center"/>
              <w:rPr>
                <w:rFonts w:ascii="Calibri" w:eastAsia="Times New Roman" w:hAnsi="Calibri" w:cs="Calibri"/>
                <w:b/>
                <w:bCs/>
                <w:color w:val="000000"/>
                <w:sz w:val="23"/>
                <w:szCs w:val="23"/>
                <w:lang w:eastAsia="pl-PL"/>
              </w:rPr>
            </w:pPr>
            <w:r>
              <w:rPr>
                <w:rFonts w:ascii="Calibri" w:eastAsia="Times New Roman" w:hAnsi="Calibri" w:cs="Calibri"/>
                <w:b/>
                <w:bCs/>
                <w:color w:val="000000"/>
                <w:sz w:val="23"/>
                <w:szCs w:val="23"/>
                <w:lang w:eastAsia="pl-PL"/>
              </w:rPr>
              <w:t>szt.</w:t>
            </w:r>
          </w:p>
        </w:tc>
        <w:tc>
          <w:tcPr>
            <w:tcW w:w="1418" w:type="dxa"/>
            <w:vAlign w:val="center"/>
          </w:tcPr>
          <w:p w14:paraId="1C42AF67" w14:textId="77777777" w:rsidR="00842832" w:rsidRPr="00E4780D" w:rsidRDefault="00842832" w:rsidP="00C71AE9">
            <w:pPr>
              <w:jc w:val="right"/>
              <w:rPr>
                <w:rFonts w:ascii="Calibri" w:eastAsia="Times New Roman" w:hAnsi="Calibri" w:cs="Calibri"/>
                <w:color w:val="000000"/>
                <w:sz w:val="20"/>
                <w:szCs w:val="20"/>
                <w:lang w:eastAsia="pl-PL"/>
              </w:rPr>
            </w:pPr>
          </w:p>
        </w:tc>
        <w:tc>
          <w:tcPr>
            <w:tcW w:w="1417" w:type="dxa"/>
            <w:vAlign w:val="center"/>
          </w:tcPr>
          <w:p w14:paraId="454FCE3F" w14:textId="77777777" w:rsidR="00842832" w:rsidRPr="00E4780D" w:rsidRDefault="00842832" w:rsidP="00C71AE9">
            <w:pPr>
              <w:jc w:val="right"/>
              <w:rPr>
                <w:rFonts w:ascii="Calibri" w:eastAsia="Times New Roman" w:hAnsi="Calibri" w:cs="Calibri"/>
                <w:color w:val="000000"/>
                <w:sz w:val="20"/>
                <w:szCs w:val="20"/>
                <w:lang w:eastAsia="pl-PL"/>
              </w:rPr>
            </w:pPr>
          </w:p>
        </w:tc>
        <w:tc>
          <w:tcPr>
            <w:tcW w:w="992" w:type="dxa"/>
            <w:vAlign w:val="center"/>
          </w:tcPr>
          <w:p w14:paraId="21A819D6" w14:textId="77777777" w:rsidR="00842832" w:rsidRPr="00E4780D" w:rsidRDefault="00842832" w:rsidP="00C71AE9">
            <w:pPr>
              <w:rPr>
                <w:rFonts w:ascii="Calibri" w:eastAsia="Times New Roman" w:hAnsi="Calibri" w:cs="Calibri"/>
                <w:color w:val="000000"/>
                <w:sz w:val="20"/>
                <w:szCs w:val="20"/>
                <w:lang w:eastAsia="pl-PL"/>
              </w:rPr>
            </w:pPr>
          </w:p>
        </w:tc>
        <w:tc>
          <w:tcPr>
            <w:tcW w:w="1276" w:type="dxa"/>
            <w:vAlign w:val="center"/>
          </w:tcPr>
          <w:p w14:paraId="48F3DD24" w14:textId="77777777" w:rsidR="00842832" w:rsidRPr="00E4780D" w:rsidRDefault="00842832" w:rsidP="00C71AE9">
            <w:pPr>
              <w:rPr>
                <w:rFonts w:ascii="Calibri" w:eastAsia="Times New Roman" w:hAnsi="Calibri" w:cs="Calibri"/>
                <w:color w:val="000000"/>
                <w:sz w:val="20"/>
                <w:szCs w:val="20"/>
                <w:lang w:eastAsia="pl-PL"/>
              </w:rPr>
            </w:pPr>
          </w:p>
        </w:tc>
        <w:tc>
          <w:tcPr>
            <w:tcW w:w="1346" w:type="dxa"/>
            <w:vAlign w:val="center"/>
          </w:tcPr>
          <w:p w14:paraId="4E7782F9" w14:textId="77777777" w:rsidR="00842832" w:rsidRPr="00E4780D" w:rsidRDefault="00842832" w:rsidP="00C71AE9">
            <w:pPr>
              <w:jc w:val="right"/>
              <w:rPr>
                <w:rFonts w:ascii="Calibri" w:eastAsia="Times New Roman" w:hAnsi="Calibri" w:cs="Calibri"/>
                <w:color w:val="000000"/>
                <w:sz w:val="20"/>
                <w:szCs w:val="20"/>
                <w:lang w:eastAsia="pl-PL"/>
              </w:rPr>
            </w:pPr>
          </w:p>
        </w:tc>
      </w:tr>
      <w:tr w:rsidR="00842832" w14:paraId="596BADA6" w14:textId="77777777" w:rsidTr="00C71AE9">
        <w:trPr>
          <w:trHeight w:val="313"/>
        </w:trPr>
        <w:tc>
          <w:tcPr>
            <w:tcW w:w="5388" w:type="dxa"/>
            <w:gridSpan w:val="5"/>
            <w:vAlign w:val="bottom"/>
          </w:tcPr>
          <w:p w14:paraId="4234769A" w14:textId="77777777" w:rsidR="00842832" w:rsidRPr="00E4780D" w:rsidRDefault="00842832" w:rsidP="00C71AE9">
            <w:pPr>
              <w:jc w:val="right"/>
              <w:rPr>
                <w:rFonts w:ascii="Arial" w:eastAsia="Times New Roman" w:hAnsi="Arial" w:cs="Arial"/>
                <w:b/>
                <w:bCs/>
                <w:color w:val="000000"/>
                <w:lang w:eastAsia="pl-PL"/>
              </w:rPr>
            </w:pPr>
            <w:r w:rsidRPr="00E4780D">
              <w:rPr>
                <w:rFonts w:ascii="Arial" w:eastAsia="Times New Roman" w:hAnsi="Arial" w:cs="Arial"/>
                <w:b/>
                <w:bCs/>
                <w:color w:val="000000"/>
                <w:lang w:eastAsia="pl-PL"/>
              </w:rPr>
              <w:t>SUMA</w:t>
            </w:r>
            <w:r>
              <w:rPr>
                <w:rFonts w:ascii="Arial" w:eastAsia="Times New Roman" w:hAnsi="Arial" w:cs="Arial"/>
                <w:b/>
                <w:bCs/>
                <w:color w:val="000000"/>
                <w:lang w:eastAsia="pl-PL"/>
              </w:rPr>
              <w:t xml:space="preserve"> </w:t>
            </w:r>
            <w:r w:rsidRPr="00122CA3">
              <w:rPr>
                <w:rFonts w:ascii="Arial" w:eastAsia="Times New Roman" w:hAnsi="Arial" w:cs="Arial"/>
                <w:color w:val="000000"/>
                <w:sz w:val="18"/>
                <w:szCs w:val="18"/>
                <w:lang w:eastAsia="pl-PL"/>
              </w:rPr>
              <w:t xml:space="preserve">(zamówienie </w:t>
            </w:r>
            <w:r>
              <w:rPr>
                <w:rFonts w:ascii="Arial" w:eastAsia="Times New Roman" w:hAnsi="Arial" w:cs="Arial"/>
                <w:color w:val="000000"/>
                <w:sz w:val="18"/>
                <w:szCs w:val="18"/>
                <w:lang w:eastAsia="pl-PL"/>
              </w:rPr>
              <w:t>opcjonalne)</w:t>
            </w:r>
            <w:r w:rsidRPr="00E4780D">
              <w:rPr>
                <w:rFonts w:ascii="Arial" w:eastAsia="Times New Roman" w:hAnsi="Arial" w:cs="Arial"/>
                <w:b/>
                <w:bCs/>
                <w:color w:val="000000"/>
                <w:lang w:eastAsia="pl-PL"/>
              </w:rPr>
              <w:t>:</w:t>
            </w:r>
          </w:p>
        </w:tc>
        <w:tc>
          <w:tcPr>
            <w:tcW w:w="1417" w:type="dxa"/>
            <w:vAlign w:val="center"/>
          </w:tcPr>
          <w:p w14:paraId="71B6CDCE" w14:textId="77777777" w:rsidR="00842832" w:rsidRPr="00E4780D" w:rsidRDefault="00842832" w:rsidP="00C71AE9">
            <w:pPr>
              <w:rPr>
                <w:rFonts w:ascii="Calibri" w:eastAsia="Times New Roman" w:hAnsi="Calibri" w:cs="Calibri"/>
                <w:b/>
                <w:bCs/>
                <w:color w:val="000000"/>
                <w:sz w:val="20"/>
                <w:szCs w:val="20"/>
                <w:lang w:eastAsia="pl-PL"/>
              </w:rPr>
            </w:pPr>
            <w:r w:rsidRPr="00E4780D">
              <w:rPr>
                <w:rFonts w:ascii="Calibri" w:eastAsia="Times New Roman" w:hAnsi="Calibri" w:cs="Calibri"/>
                <w:b/>
                <w:bCs/>
                <w:color w:val="000000"/>
                <w:sz w:val="20"/>
                <w:szCs w:val="20"/>
                <w:lang w:eastAsia="pl-PL"/>
              </w:rPr>
              <w:t xml:space="preserve"> </w:t>
            </w:r>
          </w:p>
        </w:tc>
        <w:tc>
          <w:tcPr>
            <w:tcW w:w="992" w:type="dxa"/>
            <w:tcBorders>
              <w:tl2br w:val="single" w:sz="4" w:space="0" w:color="auto"/>
              <w:tr2bl w:val="single" w:sz="4" w:space="0" w:color="auto"/>
            </w:tcBorders>
            <w:vAlign w:val="bottom"/>
          </w:tcPr>
          <w:p w14:paraId="0D024C34" w14:textId="77777777" w:rsidR="00842832" w:rsidRPr="00E4780D" w:rsidRDefault="00842832" w:rsidP="00C71AE9">
            <w:pPr>
              <w:rPr>
                <w:rFonts w:ascii="Calibri" w:eastAsia="Times New Roman" w:hAnsi="Calibri" w:cs="Calibri"/>
                <w:color w:val="000000"/>
                <w:lang w:eastAsia="pl-PL"/>
              </w:rPr>
            </w:pPr>
            <w:r w:rsidRPr="00E4780D">
              <w:rPr>
                <w:rFonts w:ascii="Calibri" w:eastAsia="Times New Roman" w:hAnsi="Calibri" w:cs="Calibri"/>
                <w:color w:val="000000"/>
                <w:lang w:eastAsia="pl-PL"/>
              </w:rPr>
              <w:t> </w:t>
            </w:r>
          </w:p>
        </w:tc>
        <w:tc>
          <w:tcPr>
            <w:tcW w:w="1276" w:type="dxa"/>
            <w:vAlign w:val="center"/>
          </w:tcPr>
          <w:p w14:paraId="2C321DD1" w14:textId="77777777" w:rsidR="00842832" w:rsidRPr="00E4780D" w:rsidRDefault="00842832" w:rsidP="00C71AE9">
            <w:pPr>
              <w:jc w:val="center"/>
              <w:rPr>
                <w:rFonts w:ascii="Calibri" w:eastAsia="Times New Roman" w:hAnsi="Calibri" w:cs="Calibri"/>
                <w:b/>
                <w:bCs/>
                <w:color w:val="000000"/>
                <w:sz w:val="20"/>
                <w:szCs w:val="20"/>
                <w:lang w:eastAsia="pl-PL"/>
              </w:rPr>
            </w:pPr>
            <w:r w:rsidRPr="00E4780D">
              <w:rPr>
                <w:rFonts w:ascii="Calibri" w:eastAsia="Times New Roman" w:hAnsi="Calibri" w:cs="Calibri"/>
                <w:b/>
                <w:bCs/>
                <w:color w:val="000000"/>
                <w:sz w:val="20"/>
                <w:szCs w:val="20"/>
                <w:lang w:eastAsia="pl-PL"/>
              </w:rPr>
              <w:t xml:space="preserve"> </w:t>
            </w:r>
          </w:p>
        </w:tc>
        <w:tc>
          <w:tcPr>
            <w:tcW w:w="1346" w:type="dxa"/>
            <w:vAlign w:val="center"/>
          </w:tcPr>
          <w:p w14:paraId="19AE93E0" w14:textId="77777777" w:rsidR="00842832" w:rsidRPr="00E4780D" w:rsidRDefault="00842832" w:rsidP="00C71AE9">
            <w:pPr>
              <w:jc w:val="right"/>
              <w:rPr>
                <w:rFonts w:ascii="Calibri" w:eastAsia="Times New Roman" w:hAnsi="Calibri" w:cs="Calibri"/>
                <w:b/>
                <w:bCs/>
                <w:color w:val="000000"/>
                <w:sz w:val="20"/>
                <w:szCs w:val="20"/>
                <w:lang w:eastAsia="pl-PL"/>
              </w:rPr>
            </w:pPr>
          </w:p>
        </w:tc>
      </w:tr>
      <w:tr w:rsidR="00842832" w14:paraId="6D2BF43D" w14:textId="77777777" w:rsidTr="00C71AE9">
        <w:trPr>
          <w:trHeight w:val="408"/>
        </w:trPr>
        <w:tc>
          <w:tcPr>
            <w:tcW w:w="5388" w:type="dxa"/>
            <w:gridSpan w:val="5"/>
            <w:vAlign w:val="bottom"/>
          </w:tcPr>
          <w:p w14:paraId="12F198C4" w14:textId="77777777" w:rsidR="00842832" w:rsidRPr="00D52BD3" w:rsidRDefault="00842832" w:rsidP="00C71AE9">
            <w:pPr>
              <w:rPr>
                <w:rFonts w:ascii="Arial" w:eastAsia="Times New Roman" w:hAnsi="Arial" w:cs="Arial"/>
                <w:b/>
                <w:bCs/>
                <w:color w:val="000000"/>
                <w:sz w:val="6"/>
                <w:szCs w:val="6"/>
                <w:lang w:eastAsia="pl-PL"/>
              </w:rPr>
            </w:pPr>
            <w:r w:rsidRPr="00E4780D">
              <w:rPr>
                <w:rFonts w:ascii="Arial" w:eastAsia="Times New Roman" w:hAnsi="Arial" w:cs="Arial"/>
                <w:b/>
                <w:bCs/>
                <w:color w:val="000000"/>
                <w:lang w:eastAsia="pl-PL"/>
              </w:rPr>
              <w:t>SUMA</w:t>
            </w:r>
            <w:r>
              <w:rPr>
                <w:rFonts w:ascii="Arial" w:eastAsia="Times New Roman" w:hAnsi="Arial" w:cs="Arial"/>
                <w:b/>
                <w:bCs/>
                <w:color w:val="000000"/>
                <w:lang w:eastAsia="pl-PL"/>
              </w:rPr>
              <w:t xml:space="preserve"> </w:t>
            </w:r>
            <w:r w:rsidRPr="00122CA3">
              <w:rPr>
                <w:rFonts w:ascii="Arial" w:eastAsia="Times New Roman" w:hAnsi="Arial" w:cs="Arial"/>
                <w:color w:val="000000"/>
                <w:sz w:val="18"/>
                <w:szCs w:val="18"/>
                <w:lang w:eastAsia="pl-PL"/>
              </w:rPr>
              <w:t xml:space="preserve">(zamówienie gwarantowane </w:t>
            </w:r>
            <w:r>
              <w:rPr>
                <w:rFonts w:ascii="Arial" w:eastAsia="Times New Roman" w:hAnsi="Arial" w:cs="Arial"/>
                <w:color w:val="000000"/>
                <w:sz w:val="18"/>
                <w:szCs w:val="18"/>
                <w:lang w:eastAsia="pl-PL"/>
              </w:rPr>
              <w:t xml:space="preserve">+ zamówienie </w:t>
            </w:r>
            <w:r w:rsidRPr="00122CA3">
              <w:rPr>
                <w:rFonts w:ascii="Arial" w:eastAsia="Times New Roman" w:hAnsi="Arial" w:cs="Arial"/>
                <w:color w:val="000000"/>
                <w:sz w:val="18"/>
                <w:szCs w:val="18"/>
                <w:lang w:eastAsia="pl-PL"/>
              </w:rPr>
              <w:t>opcjonalne)</w:t>
            </w:r>
            <w:r w:rsidRPr="00E4780D">
              <w:rPr>
                <w:rFonts w:ascii="Arial" w:eastAsia="Times New Roman" w:hAnsi="Arial" w:cs="Arial"/>
                <w:b/>
                <w:bCs/>
                <w:color w:val="000000"/>
                <w:lang w:eastAsia="pl-PL"/>
              </w:rPr>
              <w:t>:</w:t>
            </w:r>
            <w:r w:rsidRPr="00D52BD3">
              <w:rPr>
                <w:rFonts w:ascii="Arial" w:eastAsia="Times New Roman" w:hAnsi="Arial" w:cs="Arial"/>
                <w:color w:val="000000"/>
                <w:sz w:val="4"/>
                <w:szCs w:val="4"/>
                <w:lang w:eastAsia="pl-PL"/>
              </w:rPr>
              <w:br/>
            </w:r>
          </w:p>
        </w:tc>
        <w:tc>
          <w:tcPr>
            <w:tcW w:w="1417" w:type="dxa"/>
            <w:vAlign w:val="center"/>
          </w:tcPr>
          <w:p w14:paraId="597E5A6A" w14:textId="77777777" w:rsidR="00842832" w:rsidRPr="00E4780D" w:rsidRDefault="00842832" w:rsidP="00C71AE9">
            <w:pPr>
              <w:rPr>
                <w:rFonts w:ascii="Calibri" w:eastAsia="Times New Roman" w:hAnsi="Calibri" w:cs="Calibri"/>
                <w:b/>
                <w:bCs/>
                <w:color w:val="000000"/>
                <w:sz w:val="20"/>
                <w:szCs w:val="20"/>
                <w:lang w:eastAsia="pl-PL"/>
              </w:rPr>
            </w:pPr>
          </w:p>
        </w:tc>
        <w:tc>
          <w:tcPr>
            <w:tcW w:w="992" w:type="dxa"/>
            <w:tcBorders>
              <w:tl2br w:val="single" w:sz="4" w:space="0" w:color="auto"/>
              <w:tr2bl w:val="single" w:sz="4" w:space="0" w:color="auto"/>
            </w:tcBorders>
            <w:vAlign w:val="bottom"/>
          </w:tcPr>
          <w:p w14:paraId="5F5F6BB9" w14:textId="77777777" w:rsidR="00842832" w:rsidRPr="00E4780D" w:rsidRDefault="00842832" w:rsidP="00C71AE9">
            <w:pPr>
              <w:rPr>
                <w:rFonts w:ascii="Calibri" w:eastAsia="Times New Roman" w:hAnsi="Calibri" w:cs="Calibri"/>
                <w:color w:val="000000"/>
                <w:lang w:eastAsia="pl-PL"/>
              </w:rPr>
            </w:pPr>
          </w:p>
        </w:tc>
        <w:tc>
          <w:tcPr>
            <w:tcW w:w="1276" w:type="dxa"/>
            <w:vAlign w:val="center"/>
          </w:tcPr>
          <w:p w14:paraId="6AB48287" w14:textId="77777777" w:rsidR="00842832" w:rsidRPr="00E4780D" w:rsidRDefault="00842832" w:rsidP="00C71AE9">
            <w:pPr>
              <w:jc w:val="center"/>
              <w:rPr>
                <w:rFonts w:ascii="Calibri" w:eastAsia="Times New Roman" w:hAnsi="Calibri" w:cs="Calibri"/>
                <w:b/>
                <w:bCs/>
                <w:color w:val="000000"/>
                <w:sz w:val="20"/>
                <w:szCs w:val="20"/>
                <w:lang w:eastAsia="pl-PL"/>
              </w:rPr>
            </w:pPr>
          </w:p>
        </w:tc>
        <w:tc>
          <w:tcPr>
            <w:tcW w:w="1346" w:type="dxa"/>
            <w:vAlign w:val="center"/>
          </w:tcPr>
          <w:p w14:paraId="2A006B95" w14:textId="77777777" w:rsidR="00842832" w:rsidRPr="00E4780D" w:rsidRDefault="00842832" w:rsidP="00C71AE9">
            <w:pPr>
              <w:jc w:val="right"/>
              <w:rPr>
                <w:rFonts w:ascii="Calibri" w:eastAsia="Times New Roman" w:hAnsi="Calibri" w:cs="Calibri"/>
                <w:b/>
                <w:bCs/>
                <w:color w:val="000000"/>
                <w:sz w:val="20"/>
                <w:szCs w:val="20"/>
                <w:lang w:eastAsia="pl-PL"/>
              </w:rPr>
            </w:pPr>
          </w:p>
        </w:tc>
      </w:tr>
    </w:tbl>
    <w:p w14:paraId="4A45C271" w14:textId="77777777" w:rsidR="00842832" w:rsidRDefault="00842832" w:rsidP="00842832">
      <w:pPr>
        <w:spacing w:after="0"/>
        <w:rPr>
          <w:rFonts w:ascii="Arial" w:hAnsi="Arial" w:cs="Arial"/>
        </w:rPr>
      </w:pPr>
    </w:p>
    <w:p w14:paraId="714153AC" w14:textId="77777777" w:rsidR="00842832" w:rsidRPr="003352AE" w:rsidRDefault="00842832" w:rsidP="00842832">
      <w:pPr>
        <w:spacing w:after="0"/>
        <w:rPr>
          <w:rFonts w:ascii="Arial" w:hAnsi="Arial" w:cs="Arial"/>
        </w:rPr>
      </w:pPr>
      <w:r>
        <w:rPr>
          <w:rFonts w:ascii="Arial" w:hAnsi="Arial" w:cs="Arial"/>
        </w:rPr>
        <w:t>Kolumny</w:t>
      </w:r>
      <w:r w:rsidRPr="003352AE">
        <w:rPr>
          <w:rFonts w:ascii="Arial" w:hAnsi="Arial" w:cs="Arial"/>
        </w:rPr>
        <w:t xml:space="preserve"> </w:t>
      </w:r>
      <w:r>
        <w:rPr>
          <w:rFonts w:ascii="Arial" w:hAnsi="Arial" w:cs="Arial"/>
        </w:rPr>
        <w:t xml:space="preserve">w tabeli nr 5, </w:t>
      </w:r>
      <w:r w:rsidRPr="003352AE">
        <w:rPr>
          <w:rFonts w:ascii="Arial" w:hAnsi="Arial" w:cs="Arial"/>
        </w:rPr>
        <w:t>6, 7, 8, 9</w:t>
      </w:r>
      <w:r>
        <w:rPr>
          <w:rFonts w:ascii="Arial" w:hAnsi="Arial" w:cs="Arial"/>
        </w:rPr>
        <w:t xml:space="preserve"> </w:t>
      </w:r>
      <w:r w:rsidRPr="003352AE">
        <w:rPr>
          <w:rFonts w:ascii="Arial" w:hAnsi="Arial" w:cs="Arial"/>
        </w:rPr>
        <w:t>muszą być wypełnione</w:t>
      </w:r>
      <w:r>
        <w:rPr>
          <w:rFonts w:ascii="Arial" w:hAnsi="Arial" w:cs="Arial"/>
        </w:rPr>
        <w:t>.</w:t>
      </w:r>
    </w:p>
    <w:p w14:paraId="7233D987" w14:textId="77777777" w:rsidR="00842832" w:rsidRPr="00B1740A" w:rsidRDefault="00842832" w:rsidP="00842832">
      <w:pPr>
        <w:spacing w:after="0"/>
        <w:jc w:val="both"/>
        <w:rPr>
          <w:rFonts w:ascii="Times New Roman" w:hAnsi="Times New Roman" w:cs="Times New Roman"/>
          <w:b/>
          <w:sz w:val="10"/>
          <w:szCs w:val="10"/>
        </w:rPr>
      </w:pPr>
    </w:p>
    <w:p w14:paraId="4A2D0D8C" w14:textId="77777777" w:rsidR="00842832" w:rsidRDefault="00842832" w:rsidP="00842832">
      <w:pPr>
        <w:jc w:val="both"/>
        <w:rPr>
          <w:rFonts w:ascii="Arial" w:hAnsi="Arial" w:cs="Arial"/>
        </w:rPr>
      </w:pPr>
    </w:p>
    <w:p w14:paraId="3D6D974A" w14:textId="77777777" w:rsidR="00842832" w:rsidRDefault="00842832" w:rsidP="00842832">
      <w:pPr>
        <w:jc w:val="both"/>
        <w:rPr>
          <w:rFonts w:ascii="Arial" w:hAnsi="Arial" w:cs="Arial"/>
        </w:rPr>
      </w:pPr>
    </w:p>
    <w:p w14:paraId="3051CD26" w14:textId="77777777" w:rsidR="00842832" w:rsidRDefault="00842832" w:rsidP="00842832">
      <w:pPr>
        <w:jc w:val="both"/>
        <w:rPr>
          <w:rFonts w:ascii="Arial" w:hAnsi="Arial" w:cs="Arial"/>
        </w:rPr>
      </w:pPr>
    </w:p>
    <w:p w14:paraId="4D37E76C" w14:textId="77777777" w:rsidR="00842832" w:rsidRDefault="00842832" w:rsidP="00842832">
      <w:pPr>
        <w:jc w:val="both"/>
        <w:rPr>
          <w:rFonts w:ascii="Arial" w:hAnsi="Arial" w:cs="Arial"/>
        </w:rPr>
      </w:pPr>
      <w:r w:rsidRPr="005B6D39">
        <w:rPr>
          <w:rFonts w:ascii="Arial" w:hAnsi="Arial" w:cs="Arial"/>
        </w:rPr>
        <w:t xml:space="preserve">Dane techniczne </w:t>
      </w:r>
      <w:r>
        <w:rPr>
          <w:rFonts w:ascii="Arial" w:hAnsi="Arial" w:cs="Arial"/>
        </w:rPr>
        <w:t xml:space="preserve">podnośnika widłowego spalinowego z wysięgnikiem teleskopowym </w:t>
      </w:r>
      <w:r>
        <w:rPr>
          <w:rFonts w:ascii="Arial" w:hAnsi="Arial" w:cs="Arial"/>
        </w:rPr>
        <w:br/>
        <w:t>o udźwigu min. 2,5 t</w:t>
      </w:r>
      <w:r w:rsidRPr="005B6D39">
        <w:rPr>
          <w:rFonts w:ascii="Arial" w:hAnsi="Arial" w:cs="Arial"/>
        </w:rPr>
        <w:t xml:space="preserve"> wyszczególniane </w:t>
      </w:r>
      <w:r>
        <w:rPr>
          <w:rFonts w:ascii="Arial" w:hAnsi="Arial" w:cs="Arial"/>
        </w:rPr>
        <w:t>w poniższej tabeli</w:t>
      </w:r>
      <w:r w:rsidRPr="005B6D39">
        <w:rPr>
          <w:rFonts w:ascii="Arial" w:hAnsi="Arial" w:cs="Arial"/>
        </w:rPr>
        <w:t xml:space="preserve"> stanowią int</w:t>
      </w:r>
      <w:r>
        <w:rPr>
          <w:rFonts w:ascii="Arial" w:hAnsi="Arial" w:cs="Arial"/>
        </w:rPr>
        <w:t>egralną część niniejszej oferty:</w:t>
      </w:r>
    </w:p>
    <w:tbl>
      <w:tblPr>
        <w:tblStyle w:val="Tabela-Siatka"/>
        <w:tblW w:w="9209" w:type="dxa"/>
        <w:tblLook w:val="04A0" w:firstRow="1" w:lastRow="0" w:firstColumn="1" w:lastColumn="0" w:noHBand="0" w:noVBand="1"/>
      </w:tblPr>
      <w:tblGrid>
        <w:gridCol w:w="732"/>
        <w:gridCol w:w="709"/>
        <w:gridCol w:w="5147"/>
        <w:gridCol w:w="929"/>
        <w:gridCol w:w="1692"/>
      </w:tblGrid>
      <w:tr w:rsidR="00842832" w:rsidRPr="00F63578" w14:paraId="2D440124" w14:textId="77777777" w:rsidTr="00C71AE9">
        <w:trPr>
          <w:trHeight w:val="943"/>
          <w:tblHeader/>
        </w:trPr>
        <w:tc>
          <w:tcPr>
            <w:tcW w:w="6569" w:type="dxa"/>
            <w:gridSpan w:val="3"/>
            <w:tcBorders>
              <w:top w:val="single" w:sz="4" w:space="0" w:color="auto"/>
            </w:tcBorders>
            <w:vAlign w:val="center"/>
          </w:tcPr>
          <w:p w14:paraId="74B5F20C" w14:textId="77777777" w:rsidR="00842832" w:rsidRPr="00F63578" w:rsidRDefault="00842832" w:rsidP="00C71AE9">
            <w:pPr>
              <w:jc w:val="center"/>
              <w:rPr>
                <w:rFonts w:ascii="Arial" w:hAnsi="Arial" w:cs="Arial"/>
                <w:b/>
                <w:sz w:val="24"/>
              </w:rPr>
            </w:pPr>
            <w:r w:rsidRPr="00F63578">
              <w:rPr>
                <w:rFonts w:ascii="Arial" w:hAnsi="Arial" w:cs="Arial"/>
                <w:b/>
                <w:sz w:val="24"/>
              </w:rPr>
              <w:t>WYMAGANIA EKSPLOATACYJNO -TECHNICZNE</w:t>
            </w:r>
          </w:p>
          <w:p w14:paraId="0313B212" w14:textId="77777777" w:rsidR="00842832" w:rsidRPr="00F63578" w:rsidRDefault="00842832" w:rsidP="00C71AE9">
            <w:pPr>
              <w:jc w:val="center"/>
              <w:rPr>
                <w:rFonts w:ascii="Arial" w:hAnsi="Arial" w:cs="Arial"/>
                <w:b/>
              </w:rPr>
            </w:pPr>
            <w:r w:rsidRPr="00F63578">
              <w:rPr>
                <w:rFonts w:ascii="Arial" w:hAnsi="Arial" w:cs="Arial"/>
                <w:b/>
                <w:sz w:val="24"/>
              </w:rPr>
              <w:t>PODNOŚNIK WIDŁOWY SPALINOWY Z WYSIĘGNIKIEM TELESKOPOWYM O UDŹWIGU MIN. 2,5T</w:t>
            </w:r>
            <w:r w:rsidRPr="00F63578">
              <w:rPr>
                <w:rFonts w:ascii="Arial" w:hAnsi="Arial" w:cs="Arial"/>
              </w:rPr>
              <w:t xml:space="preserve"> </w:t>
            </w:r>
          </w:p>
        </w:tc>
        <w:tc>
          <w:tcPr>
            <w:tcW w:w="939" w:type="dxa"/>
            <w:tcBorders>
              <w:top w:val="single" w:sz="4" w:space="0" w:color="auto"/>
            </w:tcBorders>
            <w:vAlign w:val="center"/>
          </w:tcPr>
          <w:p w14:paraId="25A30BD2" w14:textId="77777777" w:rsidR="00842832" w:rsidRPr="00F63578" w:rsidRDefault="00842832" w:rsidP="00C71AE9">
            <w:pPr>
              <w:jc w:val="center"/>
              <w:rPr>
                <w:rFonts w:ascii="Arial" w:hAnsi="Arial" w:cs="Arial"/>
              </w:rPr>
            </w:pPr>
            <w:r w:rsidRPr="00F63578">
              <w:rPr>
                <w:rFonts w:ascii="Arial" w:hAnsi="Arial" w:cs="Arial"/>
              </w:rPr>
              <w:t>J.m.</w:t>
            </w:r>
          </w:p>
        </w:tc>
        <w:tc>
          <w:tcPr>
            <w:tcW w:w="1701" w:type="dxa"/>
            <w:tcBorders>
              <w:top w:val="single" w:sz="4" w:space="0" w:color="auto"/>
            </w:tcBorders>
            <w:vAlign w:val="center"/>
          </w:tcPr>
          <w:p w14:paraId="7B09425E" w14:textId="77777777" w:rsidR="00842832" w:rsidRPr="00F63578" w:rsidRDefault="00842832" w:rsidP="00C71AE9">
            <w:pPr>
              <w:shd w:val="clear" w:color="auto" w:fill="FFFFFF"/>
              <w:jc w:val="center"/>
              <w:rPr>
                <w:rFonts w:ascii="Arial" w:hAnsi="Arial" w:cs="Arial"/>
                <w:sz w:val="20"/>
              </w:rPr>
            </w:pPr>
            <w:r w:rsidRPr="00F63578">
              <w:rPr>
                <w:rFonts w:ascii="Arial" w:hAnsi="Arial" w:cs="Arial"/>
                <w:sz w:val="20"/>
              </w:rPr>
              <w:t>Dane techniczne / Wymagalność</w:t>
            </w:r>
          </w:p>
        </w:tc>
      </w:tr>
      <w:tr w:rsidR="00842832" w:rsidRPr="00F63578" w14:paraId="23232B67" w14:textId="77777777" w:rsidTr="00C71AE9">
        <w:trPr>
          <w:cantSplit/>
          <w:trHeight w:val="454"/>
        </w:trPr>
        <w:tc>
          <w:tcPr>
            <w:tcW w:w="607" w:type="dxa"/>
            <w:vMerge w:val="restart"/>
            <w:tcBorders>
              <w:top w:val="single" w:sz="4" w:space="0" w:color="auto"/>
            </w:tcBorders>
            <w:textDirection w:val="btLr"/>
          </w:tcPr>
          <w:p w14:paraId="24EC989F"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Dane ogólne</w:t>
            </w:r>
          </w:p>
          <w:p w14:paraId="23A7DDBC" w14:textId="77777777" w:rsidR="00842832" w:rsidRPr="00F63578" w:rsidRDefault="00842832" w:rsidP="00C71AE9">
            <w:pPr>
              <w:ind w:left="113" w:right="113"/>
              <w:rPr>
                <w:rFonts w:ascii="Arial" w:hAnsi="Arial" w:cs="Arial"/>
                <w:sz w:val="20"/>
                <w:szCs w:val="20"/>
              </w:rPr>
            </w:pPr>
          </w:p>
        </w:tc>
        <w:tc>
          <w:tcPr>
            <w:tcW w:w="713" w:type="dxa"/>
            <w:tcBorders>
              <w:top w:val="single" w:sz="4" w:space="0" w:color="auto"/>
            </w:tcBorders>
            <w:vAlign w:val="center"/>
          </w:tcPr>
          <w:p w14:paraId="79F2443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1.1</w:t>
            </w:r>
          </w:p>
        </w:tc>
        <w:tc>
          <w:tcPr>
            <w:tcW w:w="5249" w:type="dxa"/>
            <w:tcBorders>
              <w:top w:val="single" w:sz="4" w:space="0" w:color="auto"/>
            </w:tcBorders>
            <w:vAlign w:val="center"/>
          </w:tcPr>
          <w:p w14:paraId="5E2F1644" w14:textId="77777777" w:rsidR="00842832" w:rsidRPr="00F63578" w:rsidRDefault="00842832" w:rsidP="00C71AE9">
            <w:pPr>
              <w:rPr>
                <w:rFonts w:ascii="Arial" w:hAnsi="Arial" w:cs="Arial"/>
                <w:sz w:val="20"/>
                <w:szCs w:val="20"/>
              </w:rPr>
            </w:pPr>
            <w:r w:rsidRPr="00F63578">
              <w:rPr>
                <w:rFonts w:ascii="Arial" w:hAnsi="Arial" w:cs="Arial"/>
                <w:sz w:val="20"/>
                <w:szCs w:val="20"/>
              </w:rPr>
              <w:t>Udźwig nominalny</w:t>
            </w:r>
          </w:p>
        </w:tc>
        <w:tc>
          <w:tcPr>
            <w:tcW w:w="939" w:type="dxa"/>
            <w:tcBorders>
              <w:top w:val="single" w:sz="4" w:space="0" w:color="auto"/>
            </w:tcBorders>
            <w:vAlign w:val="center"/>
          </w:tcPr>
          <w:p w14:paraId="4F76225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Q [kg]</w:t>
            </w:r>
          </w:p>
        </w:tc>
        <w:tc>
          <w:tcPr>
            <w:tcW w:w="1701" w:type="dxa"/>
            <w:tcBorders>
              <w:top w:val="single" w:sz="4" w:space="0" w:color="auto"/>
            </w:tcBorders>
            <w:vAlign w:val="center"/>
          </w:tcPr>
          <w:p w14:paraId="020F61AF" w14:textId="77777777" w:rsidR="00842832" w:rsidRPr="00F63578" w:rsidRDefault="00842832" w:rsidP="00C71AE9">
            <w:pPr>
              <w:shd w:val="clear" w:color="auto" w:fill="FFFFFF"/>
              <w:jc w:val="center"/>
              <w:rPr>
                <w:rFonts w:ascii="Arial" w:hAnsi="Arial" w:cs="Arial"/>
                <w:sz w:val="20"/>
                <w:szCs w:val="20"/>
              </w:rPr>
            </w:pPr>
            <w:r w:rsidRPr="00F63578">
              <w:rPr>
                <w:rFonts w:ascii="Arial" w:hAnsi="Arial" w:cs="Arial"/>
                <w:sz w:val="20"/>
                <w:szCs w:val="20"/>
              </w:rPr>
              <w:t>min. 2500</w:t>
            </w:r>
          </w:p>
        </w:tc>
      </w:tr>
      <w:tr w:rsidR="00842832" w:rsidRPr="00F63578" w14:paraId="4E7B80A9" w14:textId="77777777" w:rsidTr="00C71AE9">
        <w:trPr>
          <w:trHeight w:val="1128"/>
        </w:trPr>
        <w:tc>
          <w:tcPr>
            <w:tcW w:w="607" w:type="dxa"/>
            <w:vMerge/>
          </w:tcPr>
          <w:p w14:paraId="1744C412" w14:textId="77777777" w:rsidR="00842832" w:rsidRPr="00F63578" w:rsidRDefault="00842832" w:rsidP="00C71AE9">
            <w:pPr>
              <w:rPr>
                <w:rFonts w:ascii="Arial" w:hAnsi="Arial" w:cs="Arial"/>
                <w:sz w:val="20"/>
                <w:szCs w:val="20"/>
              </w:rPr>
            </w:pPr>
          </w:p>
        </w:tc>
        <w:tc>
          <w:tcPr>
            <w:tcW w:w="713" w:type="dxa"/>
            <w:vAlign w:val="center"/>
          </w:tcPr>
          <w:p w14:paraId="4422B31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1.2</w:t>
            </w:r>
          </w:p>
        </w:tc>
        <w:tc>
          <w:tcPr>
            <w:tcW w:w="5249" w:type="dxa"/>
            <w:vAlign w:val="center"/>
          </w:tcPr>
          <w:p w14:paraId="023E51CE" w14:textId="77777777" w:rsidR="00842832" w:rsidRPr="00F63578" w:rsidRDefault="00842832" w:rsidP="00C71AE9">
            <w:pPr>
              <w:rPr>
                <w:rFonts w:ascii="Arial" w:hAnsi="Arial" w:cs="Arial"/>
                <w:sz w:val="20"/>
                <w:szCs w:val="20"/>
              </w:rPr>
            </w:pPr>
            <w:r w:rsidRPr="00F63578">
              <w:rPr>
                <w:rFonts w:ascii="Arial" w:hAnsi="Arial" w:cs="Arial"/>
                <w:sz w:val="20"/>
                <w:szCs w:val="20"/>
              </w:rPr>
              <w:t>Napęd. Silnik wyposażony w układ ułatwiający rozruch w niskich temperaturach. Silnik winien spełniać aktualne wymagania dyrektyw nowego podejścia UE min. w zakresie emisji spalin.</w:t>
            </w:r>
          </w:p>
        </w:tc>
        <w:tc>
          <w:tcPr>
            <w:tcW w:w="939" w:type="dxa"/>
            <w:vAlign w:val="center"/>
          </w:tcPr>
          <w:p w14:paraId="2BD4FF63" w14:textId="77777777" w:rsidR="00842832" w:rsidRPr="00F63578" w:rsidRDefault="00842832" w:rsidP="00C71AE9">
            <w:pPr>
              <w:jc w:val="center"/>
              <w:rPr>
                <w:rFonts w:ascii="Arial" w:hAnsi="Arial" w:cs="Arial"/>
                <w:sz w:val="20"/>
                <w:szCs w:val="20"/>
              </w:rPr>
            </w:pPr>
          </w:p>
        </w:tc>
        <w:tc>
          <w:tcPr>
            <w:tcW w:w="1701" w:type="dxa"/>
            <w:vAlign w:val="center"/>
          </w:tcPr>
          <w:p w14:paraId="2556519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Diesel</w:t>
            </w:r>
          </w:p>
          <w:p w14:paraId="7B859394"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Do -30</w:t>
            </w:r>
            <w:r w:rsidRPr="00F63578">
              <w:rPr>
                <w:rFonts w:ascii="Cambria Math" w:hAnsi="Cambria Math" w:cs="Arial"/>
                <w:sz w:val="20"/>
                <w:szCs w:val="20"/>
              </w:rPr>
              <w:t>℃</w:t>
            </w:r>
          </w:p>
        </w:tc>
      </w:tr>
      <w:tr w:rsidR="00842832" w:rsidRPr="00F63578" w14:paraId="6DADB4E6" w14:textId="77777777" w:rsidTr="00C71AE9">
        <w:trPr>
          <w:trHeight w:val="280"/>
        </w:trPr>
        <w:tc>
          <w:tcPr>
            <w:tcW w:w="607" w:type="dxa"/>
            <w:vMerge/>
          </w:tcPr>
          <w:p w14:paraId="7303C2CF" w14:textId="77777777" w:rsidR="00842832" w:rsidRPr="00F63578" w:rsidRDefault="00842832" w:rsidP="00C71AE9">
            <w:pPr>
              <w:rPr>
                <w:rFonts w:ascii="Arial" w:hAnsi="Arial" w:cs="Arial"/>
                <w:sz w:val="20"/>
                <w:szCs w:val="20"/>
              </w:rPr>
            </w:pPr>
          </w:p>
        </w:tc>
        <w:tc>
          <w:tcPr>
            <w:tcW w:w="713" w:type="dxa"/>
            <w:vAlign w:val="center"/>
          </w:tcPr>
          <w:p w14:paraId="7255833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1.3</w:t>
            </w:r>
          </w:p>
        </w:tc>
        <w:tc>
          <w:tcPr>
            <w:tcW w:w="5249" w:type="dxa"/>
            <w:vAlign w:val="center"/>
          </w:tcPr>
          <w:p w14:paraId="5597FDA5" w14:textId="77777777" w:rsidR="00842832" w:rsidRPr="00F63578" w:rsidRDefault="00842832" w:rsidP="00C71AE9">
            <w:pPr>
              <w:rPr>
                <w:rFonts w:ascii="Arial" w:hAnsi="Arial" w:cs="Arial"/>
                <w:sz w:val="20"/>
                <w:szCs w:val="20"/>
              </w:rPr>
            </w:pPr>
            <w:r w:rsidRPr="00F63578">
              <w:rPr>
                <w:rFonts w:ascii="Arial" w:hAnsi="Arial" w:cs="Arial"/>
                <w:sz w:val="20"/>
                <w:szCs w:val="20"/>
              </w:rPr>
              <w:t>Moc silnika.</w:t>
            </w:r>
          </w:p>
        </w:tc>
        <w:tc>
          <w:tcPr>
            <w:tcW w:w="939" w:type="dxa"/>
            <w:vAlign w:val="center"/>
          </w:tcPr>
          <w:p w14:paraId="42EA77F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[kW]</w:t>
            </w:r>
          </w:p>
        </w:tc>
        <w:tc>
          <w:tcPr>
            <w:tcW w:w="1701" w:type="dxa"/>
            <w:vAlign w:val="center"/>
          </w:tcPr>
          <w:p w14:paraId="3809DE9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min. 45</w:t>
            </w:r>
          </w:p>
        </w:tc>
      </w:tr>
      <w:tr w:rsidR="00842832" w:rsidRPr="00F63578" w14:paraId="5F1AA225" w14:textId="77777777" w:rsidTr="00C71AE9">
        <w:trPr>
          <w:trHeight w:val="269"/>
        </w:trPr>
        <w:tc>
          <w:tcPr>
            <w:tcW w:w="607" w:type="dxa"/>
            <w:vMerge/>
          </w:tcPr>
          <w:p w14:paraId="3C01DE88" w14:textId="77777777" w:rsidR="00842832" w:rsidRPr="00F63578" w:rsidRDefault="00842832" w:rsidP="00C71AE9">
            <w:pPr>
              <w:rPr>
                <w:rFonts w:ascii="Arial" w:hAnsi="Arial" w:cs="Arial"/>
                <w:sz w:val="20"/>
                <w:szCs w:val="20"/>
              </w:rPr>
            </w:pPr>
          </w:p>
        </w:tc>
        <w:tc>
          <w:tcPr>
            <w:tcW w:w="713" w:type="dxa"/>
            <w:vAlign w:val="center"/>
          </w:tcPr>
          <w:p w14:paraId="2EC2CE5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w:t>
            </w:r>
          </w:p>
        </w:tc>
        <w:tc>
          <w:tcPr>
            <w:tcW w:w="5249" w:type="dxa"/>
            <w:vAlign w:val="center"/>
          </w:tcPr>
          <w:p w14:paraId="0273A027" w14:textId="77777777" w:rsidR="00842832" w:rsidRPr="00F63578" w:rsidRDefault="00842832" w:rsidP="00C71AE9">
            <w:pPr>
              <w:rPr>
                <w:rFonts w:ascii="Arial" w:hAnsi="Arial" w:cs="Arial"/>
                <w:sz w:val="20"/>
                <w:szCs w:val="20"/>
              </w:rPr>
            </w:pPr>
            <w:r w:rsidRPr="00F63578">
              <w:rPr>
                <w:rFonts w:ascii="Arial" w:hAnsi="Arial" w:cs="Arial"/>
                <w:sz w:val="20"/>
                <w:szCs w:val="20"/>
              </w:rPr>
              <w:t>Sposób kierowania.</w:t>
            </w:r>
          </w:p>
        </w:tc>
        <w:tc>
          <w:tcPr>
            <w:tcW w:w="939" w:type="dxa"/>
            <w:vAlign w:val="center"/>
          </w:tcPr>
          <w:p w14:paraId="28D3ADE5" w14:textId="77777777" w:rsidR="00842832" w:rsidRPr="00F63578" w:rsidRDefault="00842832" w:rsidP="00C71AE9">
            <w:pPr>
              <w:jc w:val="center"/>
              <w:rPr>
                <w:rFonts w:ascii="Arial" w:hAnsi="Arial" w:cs="Arial"/>
                <w:sz w:val="20"/>
                <w:szCs w:val="20"/>
              </w:rPr>
            </w:pPr>
          </w:p>
        </w:tc>
        <w:tc>
          <w:tcPr>
            <w:tcW w:w="1701" w:type="dxa"/>
            <w:vAlign w:val="center"/>
          </w:tcPr>
          <w:p w14:paraId="5BC2E6B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z fotelem dla kierowcy</w:t>
            </w:r>
          </w:p>
        </w:tc>
      </w:tr>
      <w:tr w:rsidR="00842832" w:rsidRPr="00F63578" w14:paraId="501F4C8C" w14:textId="77777777" w:rsidTr="00C71AE9">
        <w:trPr>
          <w:trHeight w:val="418"/>
        </w:trPr>
        <w:tc>
          <w:tcPr>
            <w:tcW w:w="607" w:type="dxa"/>
            <w:vMerge w:val="restart"/>
            <w:textDirection w:val="btLr"/>
          </w:tcPr>
          <w:p w14:paraId="1BCB5C35"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Koła</w:t>
            </w:r>
          </w:p>
        </w:tc>
        <w:tc>
          <w:tcPr>
            <w:tcW w:w="713" w:type="dxa"/>
            <w:vAlign w:val="center"/>
          </w:tcPr>
          <w:p w14:paraId="639D0CE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2.1</w:t>
            </w:r>
          </w:p>
        </w:tc>
        <w:tc>
          <w:tcPr>
            <w:tcW w:w="5249" w:type="dxa"/>
            <w:vAlign w:val="center"/>
          </w:tcPr>
          <w:p w14:paraId="1B050E34" w14:textId="77777777" w:rsidR="00842832" w:rsidRPr="00F63578" w:rsidRDefault="00842832" w:rsidP="00C71AE9">
            <w:pPr>
              <w:rPr>
                <w:rFonts w:ascii="Arial" w:hAnsi="Arial" w:cs="Arial"/>
                <w:sz w:val="20"/>
                <w:szCs w:val="20"/>
              </w:rPr>
            </w:pPr>
            <w:r w:rsidRPr="00F63578">
              <w:rPr>
                <w:rFonts w:ascii="Arial" w:hAnsi="Arial" w:cs="Arial"/>
                <w:sz w:val="20"/>
                <w:szCs w:val="20"/>
              </w:rPr>
              <w:t>Rodzaj ogumienia – masywne (V) / pneumatyczne (L) / elastyczne (E) / superelastyczne (SE), terenowe (T).</w:t>
            </w:r>
          </w:p>
        </w:tc>
        <w:tc>
          <w:tcPr>
            <w:tcW w:w="939" w:type="dxa"/>
            <w:vAlign w:val="center"/>
          </w:tcPr>
          <w:p w14:paraId="2BFEA647" w14:textId="77777777" w:rsidR="00842832" w:rsidRPr="00F63578" w:rsidRDefault="00842832" w:rsidP="00C71AE9">
            <w:pPr>
              <w:jc w:val="center"/>
              <w:rPr>
                <w:rFonts w:ascii="Arial" w:hAnsi="Arial" w:cs="Arial"/>
                <w:sz w:val="20"/>
                <w:szCs w:val="20"/>
              </w:rPr>
            </w:pPr>
          </w:p>
        </w:tc>
        <w:tc>
          <w:tcPr>
            <w:tcW w:w="1701" w:type="dxa"/>
            <w:vAlign w:val="center"/>
          </w:tcPr>
          <w:p w14:paraId="633DACE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L, T</w:t>
            </w:r>
          </w:p>
        </w:tc>
      </w:tr>
      <w:tr w:rsidR="00842832" w:rsidRPr="00F63578" w14:paraId="1BBDED3A" w14:textId="77777777" w:rsidTr="00C71AE9">
        <w:trPr>
          <w:trHeight w:val="418"/>
        </w:trPr>
        <w:tc>
          <w:tcPr>
            <w:tcW w:w="607" w:type="dxa"/>
            <w:vMerge/>
          </w:tcPr>
          <w:p w14:paraId="5BC871E5" w14:textId="77777777" w:rsidR="00842832" w:rsidRPr="00F63578" w:rsidRDefault="00842832" w:rsidP="00C71AE9">
            <w:pPr>
              <w:rPr>
                <w:rFonts w:ascii="Arial" w:hAnsi="Arial" w:cs="Arial"/>
                <w:sz w:val="20"/>
                <w:szCs w:val="20"/>
              </w:rPr>
            </w:pPr>
          </w:p>
        </w:tc>
        <w:tc>
          <w:tcPr>
            <w:tcW w:w="713" w:type="dxa"/>
            <w:vAlign w:val="center"/>
          </w:tcPr>
          <w:p w14:paraId="33C652A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2.2</w:t>
            </w:r>
          </w:p>
        </w:tc>
        <w:tc>
          <w:tcPr>
            <w:tcW w:w="5249" w:type="dxa"/>
            <w:vAlign w:val="center"/>
          </w:tcPr>
          <w:p w14:paraId="5A5CCEAB" w14:textId="77777777" w:rsidR="00842832" w:rsidRPr="00F63578" w:rsidRDefault="00842832" w:rsidP="00C71AE9">
            <w:pPr>
              <w:rPr>
                <w:rFonts w:ascii="Arial" w:hAnsi="Arial" w:cs="Arial"/>
                <w:sz w:val="20"/>
                <w:szCs w:val="20"/>
              </w:rPr>
            </w:pPr>
            <w:r w:rsidRPr="00F63578">
              <w:rPr>
                <w:rFonts w:ascii="Arial" w:hAnsi="Arial" w:cs="Arial"/>
                <w:sz w:val="20"/>
                <w:szCs w:val="20"/>
              </w:rPr>
              <w:t>Liczba kół przód/tył.</w:t>
            </w:r>
          </w:p>
        </w:tc>
        <w:tc>
          <w:tcPr>
            <w:tcW w:w="939" w:type="dxa"/>
            <w:vAlign w:val="center"/>
          </w:tcPr>
          <w:p w14:paraId="35714A57" w14:textId="77777777" w:rsidR="00842832" w:rsidRPr="00F63578" w:rsidRDefault="00842832" w:rsidP="00C71AE9">
            <w:pPr>
              <w:jc w:val="center"/>
              <w:rPr>
                <w:rFonts w:ascii="Arial" w:hAnsi="Arial" w:cs="Arial"/>
                <w:sz w:val="20"/>
                <w:szCs w:val="20"/>
              </w:rPr>
            </w:pPr>
          </w:p>
        </w:tc>
        <w:tc>
          <w:tcPr>
            <w:tcW w:w="1701" w:type="dxa"/>
            <w:vAlign w:val="center"/>
          </w:tcPr>
          <w:p w14:paraId="563DCBB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 xml:space="preserve">2/2 </w:t>
            </w:r>
          </w:p>
        </w:tc>
      </w:tr>
      <w:tr w:rsidR="00842832" w:rsidRPr="00F63578" w14:paraId="075AB558" w14:textId="77777777" w:rsidTr="00C71AE9">
        <w:trPr>
          <w:trHeight w:val="418"/>
        </w:trPr>
        <w:tc>
          <w:tcPr>
            <w:tcW w:w="607" w:type="dxa"/>
            <w:vMerge/>
          </w:tcPr>
          <w:p w14:paraId="60427C32" w14:textId="77777777" w:rsidR="00842832" w:rsidRPr="00F63578" w:rsidRDefault="00842832" w:rsidP="00C71AE9">
            <w:pPr>
              <w:rPr>
                <w:rFonts w:ascii="Arial" w:hAnsi="Arial" w:cs="Arial"/>
                <w:sz w:val="20"/>
                <w:szCs w:val="20"/>
              </w:rPr>
            </w:pPr>
          </w:p>
        </w:tc>
        <w:tc>
          <w:tcPr>
            <w:tcW w:w="713" w:type="dxa"/>
            <w:vAlign w:val="center"/>
          </w:tcPr>
          <w:p w14:paraId="71A377D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2.3</w:t>
            </w:r>
          </w:p>
        </w:tc>
        <w:tc>
          <w:tcPr>
            <w:tcW w:w="5249" w:type="dxa"/>
            <w:vAlign w:val="center"/>
          </w:tcPr>
          <w:p w14:paraId="273A09C4" w14:textId="77777777" w:rsidR="00842832" w:rsidRPr="00F63578" w:rsidRDefault="00842832" w:rsidP="00C71AE9">
            <w:pPr>
              <w:rPr>
                <w:rFonts w:ascii="Arial" w:hAnsi="Arial" w:cs="Arial"/>
                <w:sz w:val="20"/>
                <w:szCs w:val="20"/>
              </w:rPr>
            </w:pPr>
            <w:r w:rsidRPr="00F63578">
              <w:rPr>
                <w:rFonts w:ascii="Arial" w:hAnsi="Arial" w:cs="Arial"/>
                <w:sz w:val="20"/>
                <w:szCs w:val="20"/>
              </w:rPr>
              <w:t>Ilość kół napędowych przód/tył.</w:t>
            </w:r>
          </w:p>
        </w:tc>
        <w:tc>
          <w:tcPr>
            <w:tcW w:w="939" w:type="dxa"/>
            <w:vAlign w:val="center"/>
          </w:tcPr>
          <w:p w14:paraId="78956BC2" w14:textId="77777777" w:rsidR="00842832" w:rsidRPr="00F63578" w:rsidRDefault="00842832" w:rsidP="00C71AE9">
            <w:pPr>
              <w:jc w:val="center"/>
              <w:rPr>
                <w:rFonts w:ascii="Arial" w:hAnsi="Arial" w:cs="Arial"/>
                <w:sz w:val="20"/>
                <w:szCs w:val="20"/>
              </w:rPr>
            </w:pPr>
          </w:p>
        </w:tc>
        <w:tc>
          <w:tcPr>
            <w:tcW w:w="1701" w:type="dxa"/>
            <w:vAlign w:val="center"/>
          </w:tcPr>
          <w:p w14:paraId="1753DD3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2/2</w:t>
            </w:r>
          </w:p>
        </w:tc>
      </w:tr>
      <w:tr w:rsidR="00842832" w:rsidRPr="00F63578" w14:paraId="4AD9CAFB" w14:textId="77777777" w:rsidTr="00C71AE9">
        <w:trPr>
          <w:trHeight w:val="418"/>
        </w:trPr>
        <w:tc>
          <w:tcPr>
            <w:tcW w:w="607" w:type="dxa"/>
            <w:vMerge w:val="restart"/>
            <w:textDirection w:val="btLr"/>
          </w:tcPr>
          <w:p w14:paraId="3DEB9815"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t>Podstawowe wymiary</w:t>
            </w:r>
          </w:p>
        </w:tc>
        <w:tc>
          <w:tcPr>
            <w:tcW w:w="713" w:type="dxa"/>
            <w:vAlign w:val="center"/>
          </w:tcPr>
          <w:p w14:paraId="1236306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3.1</w:t>
            </w:r>
          </w:p>
        </w:tc>
        <w:tc>
          <w:tcPr>
            <w:tcW w:w="5249" w:type="dxa"/>
            <w:vAlign w:val="center"/>
          </w:tcPr>
          <w:p w14:paraId="43EC946C" w14:textId="77777777" w:rsidR="00842832" w:rsidRPr="00F63578" w:rsidRDefault="00842832" w:rsidP="00C71AE9">
            <w:pPr>
              <w:rPr>
                <w:rFonts w:ascii="Arial" w:hAnsi="Arial" w:cs="Arial"/>
                <w:sz w:val="20"/>
                <w:szCs w:val="20"/>
              </w:rPr>
            </w:pPr>
            <w:r w:rsidRPr="00F63578">
              <w:rPr>
                <w:rFonts w:ascii="Arial" w:hAnsi="Arial" w:cs="Arial"/>
                <w:sz w:val="20"/>
                <w:szCs w:val="20"/>
              </w:rPr>
              <w:t>Wysokość całkowita podnośnika (w położeniu transportowym).</w:t>
            </w:r>
          </w:p>
        </w:tc>
        <w:tc>
          <w:tcPr>
            <w:tcW w:w="939" w:type="dxa"/>
            <w:vAlign w:val="center"/>
          </w:tcPr>
          <w:p w14:paraId="6606D05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h</w:t>
            </w:r>
            <w:r w:rsidRPr="00F63578">
              <w:rPr>
                <w:rFonts w:ascii="Arial" w:hAnsi="Arial" w:cs="Arial"/>
                <w:sz w:val="20"/>
                <w:szCs w:val="20"/>
                <w:vertAlign w:val="subscript"/>
              </w:rPr>
              <w:t>6</w:t>
            </w:r>
            <w:r w:rsidRPr="00F63578">
              <w:rPr>
                <w:rFonts w:ascii="Arial" w:hAnsi="Arial" w:cs="Arial"/>
                <w:sz w:val="20"/>
                <w:szCs w:val="20"/>
              </w:rPr>
              <w:t xml:space="preserve"> [mm]</w:t>
            </w:r>
          </w:p>
        </w:tc>
        <w:tc>
          <w:tcPr>
            <w:tcW w:w="1701" w:type="dxa"/>
            <w:vAlign w:val="center"/>
          </w:tcPr>
          <w:p w14:paraId="2E749DE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max. 2400</w:t>
            </w:r>
          </w:p>
        </w:tc>
      </w:tr>
      <w:tr w:rsidR="00842832" w:rsidRPr="00F63578" w14:paraId="1DEF246D" w14:textId="77777777" w:rsidTr="00C71AE9">
        <w:trPr>
          <w:trHeight w:val="418"/>
        </w:trPr>
        <w:tc>
          <w:tcPr>
            <w:tcW w:w="607" w:type="dxa"/>
            <w:vMerge/>
          </w:tcPr>
          <w:p w14:paraId="204CDDE5" w14:textId="77777777" w:rsidR="00842832" w:rsidRPr="00F63578" w:rsidRDefault="00842832" w:rsidP="00C71AE9">
            <w:pPr>
              <w:rPr>
                <w:rFonts w:ascii="Arial" w:hAnsi="Arial" w:cs="Arial"/>
                <w:sz w:val="20"/>
                <w:szCs w:val="20"/>
              </w:rPr>
            </w:pPr>
          </w:p>
        </w:tc>
        <w:tc>
          <w:tcPr>
            <w:tcW w:w="713" w:type="dxa"/>
            <w:vAlign w:val="center"/>
          </w:tcPr>
          <w:p w14:paraId="3FE9647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3.2</w:t>
            </w:r>
          </w:p>
        </w:tc>
        <w:tc>
          <w:tcPr>
            <w:tcW w:w="5249" w:type="dxa"/>
            <w:vAlign w:val="center"/>
          </w:tcPr>
          <w:p w14:paraId="77BF437A" w14:textId="77777777" w:rsidR="00842832" w:rsidRPr="00F63578" w:rsidRDefault="00842832" w:rsidP="00C71AE9">
            <w:pPr>
              <w:rPr>
                <w:rFonts w:ascii="Arial" w:hAnsi="Arial" w:cs="Arial"/>
                <w:sz w:val="20"/>
                <w:szCs w:val="20"/>
              </w:rPr>
            </w:pPr>
            <w:r w:rsidRPr="00F63578">
              <w:rPr>
                <w:rFonts w:ascii="Arial" w:hAnsi="Arial" w:cs="Arial"/>
                <w:sz w:val="20"/>
                <w:szCs w:val="20"/>
              </w:rPr>
              <w:t>Całkowita wysokość podnoszenia.</w:t>
            </w:r>
          </w:p>
        </w:tc>
        <w:tc>
          <w:tcPr>
            <w:tcW w:w="939" w:type="dxa"/>
            <w:vAlign w:val="center"/>
          </w:tcPr>
          <w:p w14:paraId="7F8C85E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h</w:t>
            </w:r>
            <w:r w:rsidRPr="00F63578">
              <w:rPr>
                <w:rFonts w:ascii="Arial" w:hAnsi="Arial" w:cs="Arial"/>
                <w:sz w:val="20"/>
                <w:szCs w:val="20"/>
                <w:vertAlign w:val="subscript"/>
              </w:rPr>
              <w:t>3</w:t>
            </w:r>
            <w:r w:rsidRPr="00F63578">
              <w:rPr>
                <w:rFonts w:ascii="Arial" w:hAnsi="Arial" w:cs="Arial"/>
                <w:sz w:val="20"/>
                <w:szCs w:val="20"/>
              </w:rPr>
              <w:t xml:space="preserve"> [mm]</w:t>
            </w:r>
          </w:p>
        </w:tc>
        <w:tc>
          <w:tcPr>
            <w:tcW w:w="1701" w:type="dxa"/>
            <w:vAlign w:val="center"/>
          </w:tcPr>
          <w:p w14:paraId="4CF995A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min. 4200</w:t>
            </w:r>
          </w:p>
        </w:tc>
      </w:tr>
      <w:tr w:rsidR="00842832" w:rsidRPr="00F63578" w14:paraId="3905A5F0" w14:textId="77777777" w:rsidTr="00C71AE9">
        <w:trPr>
          <w:trHeight w:val="279"/>
        </w:trPr>
        <w:tc>
          <w:tcPr>
            <w:tcW w:w="607" w:type="dxa"/>
            <w:vMerge/>
          </w:tcPr>
          <w:p w14:paraId="7A552DA1" w14:textId="77777777" w:rsidR="00842832" w:rsidRPr="00F63578" w:rsidRDefault="00842832" w:rsidP="00C71AE9">
            <w:pPr>
              <w:rPr>
                <w:rFonts w:ascii="Arial" w:hAnsi="Arial" w:cs="Arial"/>
                <w:sz w:val="20"/>
                <w:szCs w:val="20"/>
              </w:rPr>
            </w:pPr>
          </w:p>
        </w:tc>
        <w:tc>
          <w:tcPr>
            <w:tcW w:w="713" w:type="dxa"/>
            <w:vAlign w:val="center"/>
          </w:tcPr>
          <w:p w14:paraId="30C476FF"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3.3</w:t>
            </w:r>
          </w:p>
        </w:tc>
        <w:tc>
          <w:tcPr>
            <w:tcW w:w="5249" w:type="dxa"/>
            <w:vAlign w:val="center"/>
          </w:tcPr>
          <w:p w14:paraId="7C15D1B3"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Szerokość. </w:t>
            </w:r>
          </w:p>
        </w:tc>
        <w:tc>
          <w:tcPr>
            <w:tcW w:w="939" w:type="dxa"/>
            <w:vAlign w:val="center"/>
          </w:tcPr>
          <w:p w14:paraId="6C1AC1A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B [mm]</w:t>
            </w:r>
          </w:p>
        </w:tc>
        <w:tc>
          <w:tcPr>
            <w:tcW w:w="1701" w:type="dxa"/>
            <w:vAlign w:val="center"/>
          </w:tcPr>
          <w:p w14:paraId="598406C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max. 2000</w:t>
            </w:r>
          </w:p>
        </w:tc>
      </w:tr>
      <w:tr w:rsidR="00842832" w:rsidRPr="00F63578" w14:paraId="56AB99B0" w14:textId="77777777" w:rsidTr="00C71AE9">
        <w:trPr>
          <w:trHeight w:val="412"/>
        </w:trPr>
        <w:tc>
          <w:tcPr>
            <w:tcW w:w="607" w:type="dxa"/>
            <w:vMerge/>
          </w:tcPr>
          <w:p w14:paraId="28BBBC42" w14:textId="77777777" w:rsidR="00842832" w:rsidRPr="00F63578" w:rsidRDefault="00842832" w:rsidP="00C71AE9">
            <w:pPr>
              <w:rPr>
                <w:rFonts w:ascii="Arial" w:hAnsi="Arial" w:cs="Arial"/>
                <w:sz w:val="20"/>
                <w:szCs w:val="20"/>
              </w:rPr>
            </w:pPr>
          </w:p>
        </w:tc>
        <w:tc>
          <w:tcPr>
            <w:tcW w:w="713" w:type="dxa"/>
            <w:vAlign w:val="center"/>
          </w:tcPr>
          <w:p w14:paraId="4532022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3.4</w:t>
            </w:r>
          </w:p>
        </w:tc>
        <w:tc>
          <w:tcPr>
            <w:tcW w:w="5249" w:type="dxa"/>
            <w:vAlign w:val="center"/>
          </w:tcPr>
          <w:p w14:paraId="2A8A35CA" w14:textId="77777777" w:rsidR="00842832" w:rsidRPr="00F63578" w:rsidRDefault="00842832" w:rsidP="00C71AE9">
            <w:pPr>
              <w:rPr>
                <w:rFonts w:ascii="Arial" w:hAnsi="Arial" w:cs="Arial"/>
                <w:sz w:val="20"/>
                <w:szCs w:val="20"/>
              </w:rPr>
            </w:pPr>
            <w:r w:rsidRPr="00F63578">
              <w:rPr>
                <w:rFonts w:ascii="Arial" w:hAnsi="Arial" w:cs="Arial"/>
                <w:sz w:val="20"/>
                <w:szCs w:val="20"/>
              </w:rPr>
              <w:t>Wymiary wideł.</w:t>
            </w:r>
          </w:p>
        </w:tc>
        <w:tc>
          <w:tcPr>
            <w:tcW w:w="939" w:type="dxa"/>
            <w:vAlign w:val="center"/>
          </w:tcPr>
          <w:p w14:paraId="133E5E2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s/e/l [mm]</w:t>
            </w:r>
          </w:p>
        </w:tc>
        <w:tc>
          <w:tcPr>
            <w:tcW w:w="1701" w:type="dxa"/>
            <w:vAlign w:val="center"/>
          </w:tcPr>
          <w:p w14:paraId="5AADC00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45/100/1200</w:t>
            </w:r>
          </w:p>
        </w:tc>
      </w:tr>
      <w:tr w:rsidR="00842832" w:rsidRPr="00F63578" w14:paraId="5A201DCD" w14:textId="77777777" w:rsidTr="00C71AE9">
        <w:trPr>
          <w:trHeight w:val="353"/>
        </w:trPr>
        <w:tc>
          <w:tcPr>
            <w:tcW w:w="607" w:type="dxa"/>
            <w:vMerge/>
          </w:tcPr>
          <w:p w14:paraId="1033DF0A" w14:textId="77777777" w:rsidR="00842832" w:rsidRPr="00F63578" w:rsidRDefault="00842832" w:rsidP="00C71AE9">
            <w:pPr>
              <w:rPr>
                <w:rFonts w:ascii="Arial" w:hAnsi="Arial" w:cs="Arial"/>
                <w:sz w:val="20"/>
                <w:szCs w:val="20"/>
              </w:rPr>
            </w:pPr>
          </w:p>
        </w:tc>
        <w:tc>
          <w:tcPr>
            <w:tcW w:w="713" w:type="dxa"/>
            <w:vAlign w:val="center"/>
          </w:tcPr>
          <w:p w14:paraId="31003DE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3.5</w:t>
            </w:r>
          </w:p>
        </w:tc>
        <w:tc>
          <w:tcPr>
            <w:tcW w:w="5249" w:type="dxa"/>
            <w:vAlign w:val="center"/>
          </w:tcPr>
          <w:p w14:paraId="71539464" w14:textId="77777777" w:rsidR="00842832" w:rsidRPr="00F63578" w:rsidRDefault="00842832" w:rsidP="00C71AE9">
            <w:pPr>
              <w:rPr>
                <w:rFonts w:ascii="Arial" w:hAnsi="Arial" w:cs="Arial"/>
                <w:sz w:val="20"/>
                <w:szCs w:val="20"/>
              </w:rPr>
            </w:pPr>
            <w:r w:rsidRPr="00F63578">
              <w:rPr>
                <w:rFonts w:ascii="Arial" w:hAnsi="Arial" w:cs="Arial"/>
                <w:sz w:val="20"/>
                <w:szCs w:val="20"/>
              </w:rPr>
              <w:t>Prześwit podnośnika na środku osi.</w:t>
            </w:r>
          </w:p>
        </w:tc>
        <w:tc>
          <w:tcPr>
            <w:tcW w:w="939" w:type="dxa"/>
            <w:vAlign w:val="center"/>
          </w:tcPr>
          <w:p w14:paraId="2E70B97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w:t>
            </w:r>
            <w:r w:rsidRPr="00F63578">
              <w:rPr>
                <w:rFonts w:ascii="Arial" w:hAnsi="Arial" w:cs="Arial"/>
                <w:sz w:val="20"/>
                <w:szCs w:val="20"/>
                <w:vertAlign w:val="subscript"/>
              </w:rPr>
              <w:t>2</w:t>
            </w:r>
            <w:r w:rsidRPr="00F63578">
              <w:rPr>
                <w:rFonts w:ascii="Arial" w:hAnsi="Arial" w:cs="Arial"/>
                <w:sz w:val="20"/>
                <w:szCs w:val="20"/>
              </w:rPr>
              <w:t xml:space="preserve"> [mm]</w:t>
            </w:r>
          </w:p>
        </w:tc>
        <w:tc>
          <w:tcPr>
            <w:tcW w:w="1701" w:type="dxa"/>
            <w:vAlign w:val="center"/>
          </w:tcPr>
          <w:p w14:paraId="3588BF50" w14:textId="77777777" w:rsidR="00842832" w:rsidRPr="00F63578" w:rsidRDefault="00842832" w:rsidP="00C71AE9">
            <w:pPr>
              <w:shd w:val="clear" w:color="auto" w:fill="FFFFFF"/>
              <w:jc w:val="center"/>
              <w:rPr>
                <w:rFonts w:ascii="Arial" w:hAnsi="Arial" w:cs="Arial"/>
                <w:sz w:val="20"/>
                <w:szCs w:val="20"/>
              </w:rPr>
            </w:pPr>
            <w:r w:rsidRPr="00F63578">
              <w:rPr>
                <w:rFonts w:ascii="Arial" w:hAnsi="Arial" w:cs="Arial"/>
                <w:sz w:val="20"/>
                <w:szCs w:val="20"/>
              </w:rPr>
              <w:t>min.200</w:t>
            </w:r>
          </w:p>
        </w:tc>
      </w:tr>
      <w:tr w:rsidR="00842832" w:rsidRPr="00F63578" w14:paraId="05A1E5E3" w14:textId="77777777" w:rsidTr="00C71AE9">
        <w:trPr>
          <w:trHeight w:val="414"/>
        </w:trPr>
        <w:tc>
          <w:tcPr>
            <w:tcW w:w="607" w:type="dxa"/>
            <w:vMerge w:val="restart"/>
            <w:textDirection w:val="btLr"/>
          </w:tcPr>
          <w:p w14:paraId="1D243517"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t>Osiągi</w:t>
            </w:r>
          </w:p>
        </w:tc>
        <w:tc>
          <w:tcPr>
            <w:tcW w:w="713" w:type="dxa"/>
            <w:vAlign w:val="center"/>
          </w:tcPr>
          <w:p w14:paraId="1115714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4.1</w:t>
            </w:r>
          </w:p>
        </w:tc>
        <w:tc>
          <w:tcPr>
            <w:tcW w:w="5249" w:type="dxa"/>
            <w:vAlign w:val="center"/>
          </w:tcPr>
          <w:p w14:paraId="7EA65912" w14:textId="77777777" w:rsidR="00842832" w:rsidRPr="00F63578" w:rsidRDefault="00842832" w:rsidP="00C71AE9">
            <w:pPr>
              <w:rPr>
                <w:rFonts w:ascii="Arial" w:hAnsi="Arial" w:cs="Arial"/>
                <w:sz w:val="20"/>
                <w:szCs w:val="20"/>
              </w:rPr>
            </w:pPr>
            <w:r w:rsidRPr="00F63578">
              <w:rPr>
                <w:rFonts w:ascii="Arial" w:hAnsi="Arial" w:cs="Arial"/>
                <w:sz w:val="20"/>
                <w:szCs w:val="20"/>
              </w:rPr>
              <w:t>Zdolność pokonywania wzniesień z ładunkiem/bez ładunku.</w:t>
            </w:r>
          </w:p>
        </w:tc>
        <w:tc>
          <w:tcPr>
            <w:tcW w:w="939" w:type="dxa"/>
            <w:vAlign w:val="center"/>
          </w:tcPr>
          <w:p w14:paraId="4EB409E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w:t>
            </w:r>
          </w:p>
        </w:tc>
        <w:tc>
          <w:tcPr>
            <w:tcW w:w="1701" w:type="dxa"/>
            <w:vAlign w:val="center"/>
          </w:tcPr>
          <w:p w14:paraId="6BED31F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min. 15/15</w:t>
            </w:r>
          </w:p>
        </w:tc>
      </w:tr>
      <w:tr w:rsidR="00842832" w:rsidRPr="00F63578" w14:paraId="5A2C8C5E" w14:textId="77777777" w:rsidTr="00C71AE9">
        <w:trPr>
          <w:trHeight w:val="418"/>
        </w:trPr>
        <w:tc>
          <w:tcPr>
            <w:tcW w:w="607" w:type="dxa"/>
            <w:vMerge/>
          </w:tcPr>
          <w:p w14:paraId="2EFCE858" w14:textId="77777777" w:rsidR="00842832" w:rsidRPr="00F63578" w:rsidRDefault="00842832" w:rsidP="00C71AE9">
            <w:pPr>
              <w:rPr>
                <w:rFonts w:ascii="Arial" w:hAnsi="Arial" w:cs="Arial"/>
                <w:sz w:val="20"/>
                <w:szCs w:val="20"/>
              </w:rPr>
            </w:pPr>
          </w:p>
        </w:tc>
        <w:tc>
          <w:tcPr>
            <w:tcW w:w="713" w:type="dxa"/>
            <w:vAlign w:val="center"/>
          </w:tcPr>
          <w:p w14:paraId="376A384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4.2</w:t>
            </w:r>
          </w:p>
        </w:tc>
        <w:tc>
          <w:tcPr>
            <w:tcW w:w="5249" w:type="dxa"/>
            <w:vAlign w:val="center"/>
          </w:tcPr>
          <w:p w14:paraId="00FD0FFA" w14:textId="77777777" w:rsidR="00842832" w:rsidRPr="00F63578" w:rsidRDefault="00842832" w:rsidP="00C71AE9">
            <w:pPr>
              <w:rPr>
                <w:rFonts w:ascii="Arial" w:hAnsi="Arial" w:cs="Arial"/>
                <w:sz w:val="20"/>
                <w:szCs w:val="20"/>
              </w:rPr>
            </w:pPr>
            <w:r w:rsidRPr="00F63578">
              <w:rPr>
                <w:rFonts w:ascii="Arial" w:hAnsi="Arial" w:cs="Arial"/>
                <w:sz w:val="20"/>
                <w:szCs w:val="20"/>
              </w:rPr>
              <w:t>Prędkość jazdy z ładunkiem/bez ładunku.</w:t>
            </w:r>
          </w:p>
        </w:tc>
        <w:tc>
          <w:tcPr>
            <w:tcW w:w="939" w:type="dxa"/>
            <w:vAlign w:val="center"/>
          </w:tcPr>
          <w:p w14:paraId="075A8EB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km/h</w:t>
            </w:r>
          </w:p>
        </w:tc>
        <w:tc>
          <w:tcPr>
            <w:tcW w:w="1701" w:type="dxa"/>
            <w:vAlign w:val="center"/>
          </w:tcPr>
          <w:p w14:paraId="3820B78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10/10</w:t>
            </w:r>
          </w:p>
        </w:tc>
      </w:tr>
      <w:tr w:rsidR="00842832" w:rsidRPr="00F63578" w14:paraId="03732D1B" w14:textId="77777777" w:rsidTr="00C71AE9">
        <w:trPr>
          <w:trHeight w:val="715"/>
        </w:trPr>
        <w:tc>
          <w:tcPr>
            <w:tcW w:w="607" w:type="dxa"/>
            <w:vMerge/>
          </w:tcPr>
          <w:p w14:paraId="7A11D2A7" w14:textId="77777777" w:rsidR="00842832" w:rsidRPr="00F63578" w:rsidRDefault="00842832" w:rsidP="00C71AE9">
            <w:pPr>
              <w:rPr>
                <w:rFonts w:ascii="Arial" w:hAnsi="Arial" w:cs="Arial"/>
                <w:sz w:val="20"/>
                <w:szCs w:val="20"/>
              </w:rPr>
            </w:pPr>
          </w:p>
        </w:tc>
        <w:tc>
          <w:tcPr>
            <w:tcW w:w="713" w:type="dxa"/>
            <w:vAlign w:val="center"/>
          </w:tcPr>
          <w:p w14:paraId="18CB4F1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4.3</w:t>
            </w:r>
          </w:p>
        </w:tc>
        <w:tc>
          <w:tcPr>
            <w:tcW w:w="5249" w:type="dxa"/>
            <w:vAlign w:val="center"/>
          </w:tcPr>
          <w:p w14:paraId="4AA54FDD" w14:textId="77777777" w:rsidR="00842832" w:rsidRPr="00F63578" w:rsidRDefault="00842832" w:rsidP="00C71AE9">
            <w:pPr>
              <w:rPr>
                <w:rFonts w:ascii="Arial" w:hAnsi="Arial" w:cs="Arial"/>
                <w:sz w:val="20"/>
                <w:szCs w:val="20"/>
              </w:rPr>
            </w:pPr>
            <w:r w:rsidRPr="00F63578">
              <w:rPr>
                <w:rFonts w:ascii="Arial" w:hAnsi="Arial" w:cs="Arial"/>
                <w:sz w:val="20"/>
                <w:szCs w:val="20"/>
              </w:rPr>
              <w:t>Hamulec zasadniczy (nożny), postojowy (ręczny) zgodnie z: PN-EN ISO 21281:2007 lub równoważne.</w:t>
            </w:r>
          </w:p>
        </w:tc>
        <w:tc>
          <w:tcPr>
            <w:tcW w:w="939" w:type="dxa"/>
            <w:vAlign w:val="center"/>
          </w:tcPr>
          <w:p w14:paraId="42F5A175" w14:textId="77777777" w:rsidR="00842832" w:rsidRPr="00F63578" w:rsidRDefault="00842832" w:rsidP="00C71AE9">
            <w:pPr>
              <w:jc w:val="center"/>
              <w:rPr>
                <w:rFonts w:ascii="Arial" w:hAnsi="Arial" w:cs="Arial"/>
                <w:sz w:val="20"/>
                <w:szCs w:val="20"/>
              </w:rPr>
            </w:pPr>
          </w:p>
        </w:tc>
        <w:tc>
          <w:tcPr>
            <w:tcW w:w="1701" w:type="dxa"/>
            <w:vAlign w:val="center"/>
          </w:tcPr>
          <w:p w14:paraId="643FECF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0D73808" w14:textId="77777777" w:rsidTr="00C71AE9">
        <w:trPr>
          <w:trHeight w:val="418"/>
        </w:trPr>
        <w:tc>
          <w:tcPr>
            <w:tcW w:w="607" w:type="dxa"/>
            <w:vMerge w:val="restart"/>
            <w:textDirection w:val="btLr"/>
          </w:tcPr>
          <w:p w14:paraId="74962911"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t>Wymagania dodatkowe</w:t>
            </w:r>
          </w:p>
        </w:tc>
        <w:tc>
          <w:tcPr>
            <w:tcW w:w="713" w:type="dxa"/>
            <w:vAlign w:val="center"/>
          </w:tcPr>
          <w:p w14:paraId="3FB25D3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5.1</w:t>
            </w:r>
          </w:p>
        </w:tc>
        <w:tc>
          <w:tcPr>
            <w:tcW w:w="5249" w:type="dxa"/>
            <w:vAlign w:val="center"/>
          </w:tcPr>
          <w:p w14:paraId="38AF2AD9" w14:textId="77777777" w:rsidR="00842832" w:rsidRPr="00F63578" w:rsidRDefault="00842832" w:rsidP="00C71AE9">
            <w:pPr>
              <w:rPr>
                <w:rFonts w:ascii="Arial" w:hAnsi="Arial" w:cs="Arial"/>
                <w:sz w:val="20"/>
                <w:szCs w:val="20"/>
              </w:rPr>
            </w:pPr>
            <w:r w:rsidRPr="00F63578">
              <w:rPr>
                <w:rFonts w:ascii="Arial" w:hAnsi="Arial" w:cs="Arial"/>
                <w:sz w:val="20"/>
                <w:szCs w:val="20"/>
              </w:rPr>
              <w:t>Możliwość nachylania ładunku.</w:t>
            </w:r>
          </w:p>
        </w:tc>
        <w:tc>
          <w:tcPr>
            <w:tcW w:w="939" w:type="dxa"/>
            <w:vAlign w:val="center"/>
          </w:tcPr>
          <w:p w14:paraId="330BAA30" w14:textId="77777777" w:rsidR="00842832" w:rsidRPr="00F63578" w:rsidRDefault="00842832" w:rsidP="00C71AE9">
            <w:pPr>
              <w:jc w:val="center"/>
              <w:rPr>
                <w:rFonts w:ascii="Arial" w:hAnsi="Arial" w:cs="Arial"/>
                <w:sz w:val="20"/>
                <w:szCs w:val="20"/>
              </w:rPr>
            </w:pPr>
          </w:p>
        </w:tc>
        <w:tc>
          <w:tcPr>
            <w:tcW w:w="1701" w:type="dxa"/>
            <w:vAlign w:val="center"/>
          </w:tcPr>
          <w:p w14:paraId="618CC7B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2471A829" w14:textId="77777777" w:rsidTr="00C71AE9">
        <w:trPr>
          <w:trHeight w:val="399"/>
        </w:trPr>
        <w:tc>
          <w:tcPr>
            <w:tcW w:w="607" w:type="dxa"/>
            <w:vMerge/>
            <w:textDirection w:val="btLr"/>
          </w:tcPr>
          <w:p w14:paraId="0B8D88B7" w14:textId="77777777" w:rsidR="00842832" w:rsidRPr="00F63578" w:rsidRDefault="00842832" w:rsidP="00C71AE9">
            <w:pPr>
              <w:ind w:right="113"/>
              <w:jc w:val="center"/>
              <w:rPr>
                <w:rFonts w:ascii="Arial" w:hAnsi="Arial" w:cs="Arial"/>
                <w:sz w:val="20"/>
                <w:szCs w:val="20"/>
              </w:rPr>
            </w:pPr>
          </w:p>
        </w:tc>
        <w:tc>
          <w:tcPr>
            <w:tcW w:w="713" w:type="dxa"/>
            <w:vAlign w:val="center"/>
          </w:tcPr>
          <w:p w14:paraId="4FC2870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5.2</w:t>
            </w:r>
          </w:p>
        </w:tc>
        <w:tc>
          <w:tcPr>
            <w:tcW w:w="5249" w:type="dxa"/>
            <w:vAlign w:val="center"/>
          </w:tcPr>
          <w:p w14:paraId="74C4153A" w14:textId="77777777" w:rsidR="00842832" w:rsidRPr="00F63578" w:rsidRDefault="00842832" w:rsidP="00C71AE9">
            <w:pPr>
              <w:rPr>
                <w:rFonts w:ascii="Arial" w:hAnsi="Arial" w:cs="Arial"/>
                <w:sz w:val="20"/>
                <w:szCs w:val="20"/>
              </w:rPr>
            </w:pPr>
            <w:r w:rsidRPr="00F63578">
              <w:rPr>
                <w:rFonts w:ascii="Arial" w:hAnsi="Arial" w:cs="Arial"/>
                <w:sz w:val="20"/>
                <w:szCs w:val="20"/>
              </w:rPr>
              <w:t>Możliwość wydłużenia wideł.</w:t>
            </w:r>
          </w:p>
        </w:tc>
        <w:tc>
          <w:tcPr>
            <w:tcW w:w="939" w:type="dxa"/>
            <w:vAlign w:val="center"/>
          </w:tcPr>
          <w:p w14:paraId="216F368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[mm]</w:t>
            </w:r>
          </w:p>
        </w:tc>
        <w:tc>
          <w:tcPr>
            <w:tcW w:w="1701" w:type="dxa"/>
            <w:vAlign w:val="center"/>
          </w:tcPr>
          <w:p w14:paraId="428C890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B9A1E2E" w14:textId="77777777" w:rsidTr="00C71AE9">
        <w:trPr>
          <w:trHeight w:val="418"/>
        </w:trPr>
        <w:tc>
          <w:tcPr>
            <w:tcW w:w="607" w:type="dxa"/>
            <w:vMerge/>
          </w:tcPr>
          <w:p w14:paraId="374D05D6" w14:textId="77777777" w:rsidR="00842832" w:rsidRPr="00F63578" w:rsidRDefault="00842832" w:rsidP="00C71AE9">
            <w:pPr>
              <w:rPr>
                <w:rFonts w:ascii="Arial" w:hAnsi="Arial" w:cs="Arial"/>
                <w:sz w:val="20"/>
                <w:szCs w:val="20"/>
              </w:rPr>
            </w:pPr>
          </w:p>
        </w:tc>
        <w:tc>
          <w:tcPr>
            <w:tcW w:w="713" w:type="dxa"/>
            <w:vAlign w:val="center"/>
          </w:tcPr>
          <w:p w14:paraId="20E5AD8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5.3</w:t>
            </w:r>
          </w:p>
        </w:tc>
        <w:tc>
          <w:tcPr>
            <w:tcW w:w="5249" w:type="dxa"/>
            <w:vAlign w:val="center"/>
          </w:tcPr>
          <w:p w14:paraId="263EABCC" w14:textId="77777777" w:rsidR="00842832" w:rsidRPr="00F63578" w:rsidRDefault="00842832" w:rsidP="00C71AE9">
            <w:pPr>
              <w:rPr>
                <w:rFonts w:ascii="Arial" w:hAnsi="Arial" w:cs="Arial"/>
                <w:sz w:val="20"/>
                <w:szCs w:val="20"/>
              </w:rPr>
            </w:pPr>
            <w:r w:rsidRPr="00F63578">
              <w:rPr>
                <w:rFonts w:ascii="Arial" w:hAnsi="Arial" w:cs="Arial"/>
                <w:sz w:val="20"/>
                <w:szCs w:val="20"/>
              </w:rPr>
              <w:t>Regulacja hydrauliczna rozstawu wideł.</w:t>
            </w:r>
          </w:p>
        </w:tc>
        <w:tc>
          <w:tcPr>
            <w:tcW w:w="939" w:type="dxa"/>
            <w:vAlign w:val="center"/>
          </w:tcPr>
          <w:p w14:paraId="4D517AD7" w14:textId="77777777" w:rsidR="00842832" w:rsidRPr="00F63578" w:rsidRDefault="00842832" w:rsidP="00C71AE9">
            <w:pPr>
              <w:jc w:val="center"/>
              <w:rPr>
                <w:rFonts w:ascii="Arial" w:hAnsi="Arial" w:cs="Arial"/>
                <w:strike/>
                <w:sz w:val="20"/>
                <w:szCs w:val="20"/>
              </w:rPr>
            </w:pPr>
          </w:p>
        </w:tc>
        <w:tc>
          <w:tcPr>
            <w:tcW w:w="1701" w:type="dxa"/>
            <w:vAlign w:val="center"/>
          </w:tcPr>
          <w:p w14:paraId="49E259C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210630CB" w14:textId="77777777" w:rsidTr="00C71AE9">
        <w:trPr>
          <w:trHeight w:val="418"/>
        </w:trPr>
        <w:tc>
          <w:tcPr>
            <w:tcW w:w="607" w:type="dxa"/>
            <w:vMerge/>
          </w:tcPr>
          <w:p w14:paraId="32846EC1" w14:textId="77777777" w:rsidR="00842832" w:rsidRPr="00F63578" w:rsidRDefault="00842832" w:rsidP="00C71AE9">
            <w:pPr>
              <w:rPr>
                <w:rFonts w:ascii="Arial" w:hAnsi="Arial" w:cs="Arial"/>
                <w:sz w:val="20"/>
                <w:szCs w:val="20"/>
              </w:rPr>
            </w:pPr>
          </w:p>
        </w:tc>
        <w:tc>
          <w:tcPr>
            <w:tcW w:w="713" w:type="dxa"/>
            <w:vAlign w:val="center"/>
          </w:tcPr>
          <w:p w14:paraId="1D99A3C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5.4</w:t>
            </w:r>
          </w:p>
        </w:tc>
        <w:tc>
          <w:tcPr>
            <w:tcW w:w="5249" w:type="dxa"/>
            <w:vAlign w:val="center"/>
          </w:tcPr>
          <w:p w14:paraId="2A2BDB16" w14:textId="77777777" w:rsidR="00842832" w:rsidRPr="00F63578" w:rsidRDefault="00842832" w:rsidP="00C71AE9">
            <w:pPr>
              <w:rPr>
                <w:rFonts w:ascii="Arial" w:hAnsi="Arial" w:cs="Arial"/>
                <w:sz w:val="20"/>
                <w:szCs w:val="20"/>
              </w:rPr>
            </w:pPr>
            <w:r w:rsidRPr="00F63578">
              <w:rPr>
                <w:rFonts w:ascii="Arial" w:hAnsi="Arial" w:cs="Arial"/>
                <w:sz w:val="20"/>
                <w:szCs w:val="20"/>
              </w:rPr>
              <w:t>Wspomaganie układu kierowniczego.</w:t>
            </w:r>
          </w:p>
        </w:tc>
        <w:tc>
          <w:tcPr>
            <w:tcW w:w="939" w:type="dxa"/>
            <w:vAlign w:val="center"/>
          </w:tcPr>
          <w:p w14:paraId="6F80A8C4" w14:textId="77777777" w:rsidR="00842832" w:rsidRPr="00F63578" w:rsidRDefault="00842832" w:rsidP="00C71AE9">
            <w:pPr>
              <w:jc w:val="center"/>
              <w:rPr>
                <w:rFonts w:ascii="Arial" w:hAnsi="Arial" w:cs="Arial"/>
                <w:sz w:val="20"/>
                <w:szCs w:val="20"/>
              </w:rPr>
            </w:pPr>
          </w:p>
        </w:tc>
        <w:tc>
          <w:tcPr>
            <w:tcW w:w="1701" w:type="dxa"/>
            <w:vAlign w:val="center"/>
          </w:tcPr>
          <w:p w14:paraId="35D755E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8457115" w14:textId="77777777" w:rsidTr="00C71AE9">
        <w:trPr>
          <w:trHeight w:val="418"/>
        </w:trPr>
        <w:tc>
          <w:tcPr>
            <w:tcW w:w="607" w:type="dxa"/>
            <w:vMerge/>
          </w:tcPr>
          <w:p w14:paraId="058A9AFD" w14:textId="77777777" w:rsidR="00842832" w:rsidRPr="00F63578" w:rsidRDefault="00842832" w:rsidP="00C71AE9">
            <w:pPr>
              <w:rPr>
                <w:rFonts w:ascii="Arial" w:hAnsi="Arial" w:cs="Arial"/>
                <w:sz w:val="20"/>
                <w:szCs w:val="20"/>
              </w:rPr>
            </w:pPr>
          </w:p>
        </w:tc>
        <w:tc>
          <w:tcPr>
            <w:tcW w:w="713" w:type="dxa"/>
            <w:vAlign w:val="center"/>
          </w:tcPr>
          <w:p w14:paraId="31689B1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5.5</w:t>
            </w:r>
          </w:p>
        </w:tc>
        <w:tc>
          <w:tcPr>
            <w:tcW w:w="5249" w:type="dxa"/>
            <w:vAlign w:val="center"/>
          </w:tcPr>
          <w:p w14:paraId="15120677" w14:textId="77777777" w:rsidR="00842832" w:rsidRPr="00F63578" w:rsidRDefault="00842832" w:rsidP="00C71AE9">
            <w:pPr>
              <w:rPr>
                <w:rFonts w:ascii="Arial" w:hAnsi="Arial" w:cs="Arial"/>
                <w:sz w:val="20"/>
                <w:szCs w:val="20"/>
              </w:rPr>
            </w:pPr>
            <w:r w:rsidRPr="00F63578">
              <w:rPr>
                <w:rFonts w:ascii="Arial" w:hAnsi="Arial" w:cs="Arial"/>
                <w:sz w:val="20"/>
                <w:szCs w:val="20"/>
              </w:rPr>
              <w:t>Widoczność zgodnie z EN ISO 3691-5 lub równoważne.</w:t>
            </w:r>
          </w:p>
        </w:tc>
        <w:tc>
          <w:tcPr>
            <w:tcW w:w="939" w:type="dxa"/>
            <w:vAlign w:val="center"/>
          </w:tcPr>
          <w:p w14:paraId="6F8EBF8C" w14:textId="77777777" w:rsidR="00842832" w:rsidRPr="00F63578" w:rsidRDefault="00842832" w:rsidP="00C71AE9">
            <w:pPr>
              <w:jc w:val="center"/>
              <w:rPr>
                <w:rFonts w:ascii="Arial" w:hAnsi="Arial" w:cs="Arial"/>
                <w:sz w:val="20"/>
                <w:szCs w:val="20"/>
              </w:rPr>
            </w:pPr>
          </w:p>
        </w:tc>
        <w:tc>
          <w:tcPr>
            <w:tcW w:w="1701" w:type="dxa"/>
            <w:vAlign w:val="center"/>
          </w:tcPr>
          <w:p w14:paraId="5257402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8F7DF02" w14:textId="77777777" w:rsidTr="00C71AE9">
        <w:trPr>
          <w:trHeight w:val="418"/>
        </w:trPr>
        <w:tc>
          <w:tcPr>
            <w:tcW w:w="607" w:type="dxa"/>
            <w:vMerge/>
          </w:tcPr>
          <w:p w14:paraId="1B102D10" w14:textId="77777777" w:rsidR="00842832" w:rsidRPr="00F63578" w:rsidRDefault="00842832" w:rsidP="00C71AE9">
            <w:pPr>
              <w:rPr>
                <w:rFonts w:ascii="Arial" w:hAnsi="Arial" w:cs="Arial"/>
                <w:sz w:val="20"/>
                <w:szCs w:val="20"/>
              </w:rPr>
            </w:pPr>
          </w:p>
        </w:tc>
        <w:tc>
          <w:tcPr>
            <w:tcW w:w="713" w:type="dxa"/>
            <w:vAlign w:val="center"/>
          </w:tcPr>
          <w:p w14:paraId="569D912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5.6</w:t>
            </w:r>
          </w:p>
        </w:tc>
        <w:tc>
          <w:tcPr>
            <w:tcW w:w="5249" w:type="dxa"/>
            <w:vAlign w:val="center"/>
          </w:tcPr>
          <w:p w14:paraId="75D69D45" w14:textId="77777777" w:rsidR="00842832" w:rsidRPr="00F63578" w:rsidRDefault="00842832" w:rsidP="00C71AE9">
            <w:pPr>
              <w:rPr>
                <w:rFonts w:ascii="Arial" w:hAnsi="Arial" w:cs="Arial"/>
                <w:sz w:val="20"/>
                <w:szCs w:val="20"/>
              </w:rPr>
            </w:pPr>
            <w:r w:rsidRPr="00F63578">
              <w:rPr>
                <w:rFonts w:ascii="Arial" w:hAnsi="Arial" w:cs="Arial"/>
                <w:sz w:val="20"/>
                <w:szCs w:val="20"/>
              </w:rPr>
              <w:t>Oświetlenie przód/tył (szperacze).</w:t>
            </w:r>
          </w:p>
        </w:tc>
        <w:tc>
          <w:tcPr>
            <w:tcW w:w="939" w:type="dxa"/>
            <w:vAlign w:val="center"/>
          </w:tcPr>
          <w:p w14:paraId="455C55EE" w14:textId="77777777" w:rsidR="00842832" w:rsidRPr="00F63578" w:rsidRDefault="00842832" w:rsidP="00C71AE9">
            <w:pPr>
              <w:jc w:val="center"/>
              <w:rPr>
                <w:rFonts w:ascii="Arial" w:hAnsi="Arial" w:cs="Arial"/>
                <w:sz w:val="20"/>
                <w:szCs w:val="20"/>
              </w:rPr>
            </w:pPr>
          </w:p>
        </w:tc>
        <w:tc>
          <w:tcPr>
            <w:tcW w:w="1701" w:type="dxa"/>
            <w:vAlign w:val="center"/>
          </w:tcPr>
          <w:p w14:paraId="02595AA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2/1</w:t>
            </w:r>
          </w:p>
        </w:tc>
      </w:tr>
      <w:tr w:rsidR="00842832" w:rsidRPr="00F63578" w14:paraId="6D389AEC" w14:textId="77777777" w:rsidTr="00C71AE9">
        <w:trPr>
          <w:trHeight w:val="275"/>
        </w:trPr>
        <w:tc>
          <w:tcPr>
            <w:tcW w:w="607" w:type="dxa"/>
            <w:vMerge/>
          </w:tcPr>
          <w:p w14:paraId="183332DD" w14:textId="77777777" w:rsidR="00842832" w:rsidRPr="00F63578" w:rsidRDefault="00842832" w:rsidP="00C71AE9">
            <w:pPr>
              <w:rPr>
                <w:rFonts w:ascii="Arial" w:hAnsi="Arial" w:cs="Arial"/>
                <w:sz w:val="20"/>
                <w:szCs w:val="20"/>
              </w:rPr>
            </w:pPr>
          </w:p>
        </w:tc>
        <w:tc>
          <w:tcPr>
            <w:tcW w:w="713" w:type="dxa"/>
            <w:vAlign w:val="center"/>
          </w:tcPr>
          <w:p w14:paraId="7F32F85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5.7</w:t>
            </w:r>
          </w:p>
        </w:tc>
        <w:tc>
          <w:tcPr>
            <w:tcW w:w="5249" w:type="dxa"/>
            <w:vAlign w:val="center"/>
          </w:tcPr>
          <w:p w14:paraId="616CFF75" w14:textId="77777777" w:rsidR="00842832" w:rsidRPr="00F63578" w:rsidRDefault="00842832" w:rsidP="00C71AE9">
            <w:pPr>
              <w:rPr>
                <w:rFonts w:ascii="Arial" w:hAnsi="Arial" w:cs="Arial"/>
                <w:sz w:val="20"/>
                <w:szCs w:val="20"/>
              </w:rPr>
            </w:pPr>
            <w:r w:rsidRPr="00F63578">
              <w:rPr>
                <w:rFonts w:ascii="Arial" w:hAnsi="Arial" w:cs="Arial"/>
                <w:sz w:val="20"/>
                <w:szCs w:val="20"/>
              </w:rPr>
              <w:t>Malowanie.</w:t>
            </w:r>
          </w:p>
        </w:tc>
        <w:tc>
          <w:tcPr>
            <w:tcW w:w="939" w:type="dxa"/>
            <w:vAlign w:val="center"/>
          </w:tcPr>
          <w:p w14:paraId="2D912903" w14:textId="77777777" w:rsidR="00842832" w:rsidRPr="00F63578" w:rsidRDefault="00842832" w:rsidP="00C71AE9">
            <w:pPr>
              <w:jc w:val="center"/>
              <w:rPr>
                <w:rFonts w:ascii="Arial" w:hAnsi="Arial" w:cs="Arial"/>
                <w:sz w:val="20"/>
                <w:szCs w:val="20"/>
              </w:rPr>
            </w:pPr>
          </w:p>
        </w:tc>
        <w:tc>
          <w:tcPr>
            <w:tcW w:w="1701" w:type="dxa"/>
            <w:vAlign w:val="center"/>
          </w:tcPr>
          <w:p w14:paraId="34DF151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lang w:val="en-US"/>
              </w:rPr>
              <w:t>standard producenta</w:t>
            </w:r>
          </w:p>
        </w:tc>
      </w:tr>
      <w:tr w:rsidR="00842832" w:rsidRPr="00F63578" w14:paraId="4314A889" w14:textId="77777777" w:rsidTr="00C71AE9">
        <w:trPr>
          <w:trHeight w:val="371"/>
        </w:trPr>
        <w:tc>
          <w:tcPr>
            <w:tcW w:w="607" w:type="dxa"/>
            <w:vMerge w:val="restart"/>
            <w:textDirection w:val="btLr"/>
          </w:tcPr>
          <w:p w14:paraId="2F9C36D6"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Znakowanie</w:t>
            </w:r>
          </w:p>
        </w:tc>
        <w:tc>
          <w:tcPr>
            <w:tcW w:w="713" w:type="dxa"/>
            <w:vAlign w:val="center"/>
          </w:tcPr>
          <w:p w14:paraId="16F0873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6.1</w:t>
            </w:r>
          </w:p>
        </w:tc>
        <w:tc>
          <w:tcPr>
            <w:tcW w:w="5249" w:type="dxa"/>
            <w:vAlign w:val="center"/>
          </w:tcPr>
          <w:p w14:paraId="247EEEF1" w14:textId="77777777" w:rsidR="00842832" w:rsidRPr="00F63578" w:rsidRDefault="00842832" w:rsidP="00C71AE9">
            <w:pPr>
              <w:shd w:val="clear" w:color="auto" w:fill="FFFFFF"/>
              <w:spacing w:line="194" w:lineRule="exact"/>
              <w:rPr>
                <w:rFonts w:ascii="Arial" w:hAnsi="Arial" w:cs="Arial"/>
                <w:sz w:val="20"/>
                <w:szCs w:val="20"/>
              </w:rPr>
            </w:pPr>
            <w:r w:rsidRPr="00F63578">
              <w:rPr>
                <w:rFonts w:ascii="Arial" w:hAnsi="Arial" w:cs="Arial"/>
                <w:sz w:val="20"/>
                <w:szCs w:val="20"/>
                <w:lang w:val="de-DE"/>
              </w:rPr>
              <w:t>Oznakowanie przyrządów sterujących.</w:t>
            </w:r>
          </w:p>
        </w:tc>
        <w:tc>
          <w:tcPr>
            <w:tcW w:w="939" w:type="dxa"/>
            <w:vAlign w:val="center"/>
          </w:tcPr>
          <w:p w14:paraId="34A1575D" w14:textId="77777777" w:rsidR="00842832" w:rsidRPr="00F63578" w:rsidRDefault="00842832" w:rsidP="00C71AE9">
            <w:pPr>
              <w:jc w:val="center"/>
              <w:rPr>
                <w:rFonts w:ascii="Arial" w:hAnsi="Arial" w:cs="Arial"/>
                <w:sz w:val="20"/>
                <w:szCs w:val="20"/>
              </w:rPr>
            </w:pPr>
          </w:p>
        </w:tc>
        <w:tc>
          <w:tcPr>
            <w:tcW w:w="1701" w:type="dxa"/>
            <w:vAlign w:val="center"/>
          </w:tcPr>
          <w:p w14:paraId="2CA14D0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64F107C0" w14:textId="77777777" w:rsidTr="00C71AE9">
        <w:trPr>
          <w:trHeight w:val="418"/>
        </w:trPr>
        <w:tc>
          <w:tcPr>
            <w:tcW w:w="607" w:type="dxa"/>
            <w:vMerge/>
          </w:tcPr>
          <w:p w14:paraId="0A9262F2" w14:textId="77777777" w:rsidR="00842832" w:rsidRPr="00F63578" w:rsidRDefault="00842832" w:rsidP="00C71AE9">
            <w:pPr>
              <w:rPr>
                <w:rFonts w:ascii="Arial" w:hAnsi="Arial" w:cs="Arial"/>
                <w:sz w:val="20"/>
                <w:szCs w:val="20"/>
              </w:rPr>
            </w:pPr>
          </w:p>
        </w:tc>
        <w:tc>
          <w:tcPr>
            <w:tcW w:w="713" w:type="dxa"/>
            <w:vAlign w:val="center"/>
          </w:tcPr>
          <w:p w14:paraId="2CEA82D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6.2</w:t>
            </w:r>
          </w:p>
        </w:tc>
        <w:tc>
          <w:tcPr>
            <w:tcW w:w="5249" w:type="dxa"/>
            <w:vAlign w:val="center"/>
          </w:tcPr>
          <w:p w14:paraId="3BAAD417" w14:textId="77777777" w:rsidR="00842832" w:rsidRPr="00F63578" w:rsidRDefault="00842832" w:rsidP="00C71AE9">
            <w:pPr>
              <w:rPr>
                <w:rFonts w:ascii="Arial" w:hAnsi="Arial" w:cs="Arial"/>
                <w:sz w:val="20"/>
                <w:szCs w:val="20"/>
              </w:rPr>
            </w:pPr>
            <w:r w:rsidRPr="00F63578">
              <w:rPr>
                <w:rFonts w:ascii="Arial" w:hAnsi="Arial" w:cs="Arial"/>
                <w:sz w:val="20"/>
                <w:szCs w:val="20"/>
              </w:rPr>
              <w:t>Graficzne oznakowanie środka ciężkości na bokach podnośnika.</w:t>
            </w:r>
          </w:p>
        </w:tc>
        <w:tc>
          <w:tcPr>
            <w:tcW w:w="939" w:type="dxa"/>
            <w:vAlign w:val="center"/>
          </w:tcPr>
          <w:p w14:paraId="2397499A" w14:textId="77777777" w:rsidR="00842832" w:rsidRPr="00F63578" w:rsidRDefault="00842832" w:rsidP="00C71AE9">
            <w:pPr>
              <w:jc w:val="center"/>
              <w:rPr>
                <w:rFonts w:ascii="Arial" w:hAnsi="Arial" w:cs="Arial"/>
                <w:sz w:val="20"/>
                <w:szCs w:val="20"/>
              </w:rPr>
            </w:pPr>
          </w:p>
        </w:tc>
        <w:tc>
          <w:tcPr>
            <w:tcW w:w="1701" w:type="dxa"/>
            <w:vAlign w:val="center"/>
          </w:tcPr>
          <w:p w14:paraId="7DEF6B3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53B7A891" w14:textId="77777777" w:rsidTr="00C71AE9">
        <w:trPr>
          <w:trHeight w:val="418"/>
        </w:trPr>
        <w:tc>
          <w:tcPr>
            <w:tcW w:w="607" w:type="dxa"/>
            <w:vMerge/>
          </w:tcPr>
          <w:p w14:paraId="0DC34AD0" w14:textId="77777777" w:rsidR="00842832" w:rsidRPr="00F63578" w:rsidRDefault="00842832" w:rsidP="00C71AE9">
            <w:pPr>
              <w:rPr>
                <w:rFonts w:ascii="Arial" w:hAnsi="Arial" w:cs="Arial"/>
                <w:sz w:val="20"/>
                <w:szCs w:val="20"/>
              </w:rPr>
            </w:pPr>
          </w:p>
        </w:tc>
        <w:tc>
          <w:tcPr>
            <w:tcW w:w="713" w:type="dxa"/>
            <w:vAlign w:val="center"/>
          </w:tcPr>
          <w:p w14:paraId="1819BCE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6.3</w:t>
            </w:r>
          </w:p>
        </w:tc>
        <w:tc>
          <w:tcPr>
            <w:tcW w:w="5249" w:type="dxa"/>
            <w:vAlign w:val="center"/>
          </w:tcPr>
          <w:p w14:paraId="2E71556B" w14:textId="77777777" w:rsidR="00842832" w:rsidRPr="00F63578" w:rsidRDefault="00842832" w:rsidP="00C71AE9">
            <w:pPr>
              <w:rPr>
                <w:rFonts w:ascii="Arial" w:hAnsi="Arial" w:cs="Arial"/>
                <w:sz w:val="20"/>
                <w:szCs w:val="20"/>
              </w:rPr>
            </w:pPr>
            <w:r w:rsidRPr="00F63578">
              <w:rPr>
                <w:rFonts w:ascii="Arial" w:hAnsi="Arial" w:cs="Arial"/>
                <w:sz w:val="20"/>
                <w:szCs w:val="20"/>
              </w:rPr>
              <w:t>Sposób mocowania zawiesi przedstawiony graficznie na boku podnośnika.</w:t>
            </w:r>
          </w:p>
        </w:tc>
        <w:tc>
          <w:tcPr>
            <w:tcW w:w="939" w:type="dxa"/>
            <w:vAlign w:val="center"/>
          </w:tcPr>
          <w:p w14:paraId="4CE6BFBD" w14:textId="77777777" w:rsidR="00842832" w:rsidRPr="00F63578" w:rsidRDefault="00842832" w:rsidP="00C71AE9">
            <w:pPr>
              <w:jc w:val="center"/>
              <w:rPr>
                <w:rFonts w:ascii="Arial" w:hAnsi="Arial" w:cs="Arial"/>
                <w:sz w:val="20"/>
                <w:szCs w:val="20"/>
              </w:rPr>
            </w:pPr>
          </w:p>
        </w:tc>
        <w:tc>
          <w:tcPr>
            <w:tcW w:w="1701" w:type="dxa"/>
            <w:vAlign w:val="center"/>
          </w:tcPr>
          <w:p w14:paraId="4B5695A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957D69B" w14:textId="77777777" w:rsidTr="00C71AE9">
        <w:trPr>
          <w:trHeight w:val="418"/>
        </w:trPr>
        <w:tc>
          <w:tcPr>
            <w:tcW w:w="607" w:type="dxa"/>
            <w:vMerge/>
          </w:tcPr>
          <w:p w14:paraId="47CAA368" w14:textId="77777777" w:rsidR="00842832" w:rsidRPr="00F63578" w:rsidRDefault="00842832" w:rsidP="00C71AE9">
            <w:pPr>
              <w:rPr>
                <w:rFonts w:ascii="Arial" w:hAnsi="Arial" w:cs="Arial"/>
                <w:sz w:val="20"/>
                <w:szCs w:val="20"/>
              </w:rPr>
            </w:pPr>
          </w:p>
        </w:tc>
        <w:tc>
          <w:tcPr>
            <w:tcW w:w="713" w:type="dxa"/>
            <w:vAlign w:val="center"/>
          </w:tcPr>
          <w:p w14:paraId="43EBB9B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6.4</w:t>
            </w:r>
          </w:p>
        </w:tc>
        <w:tc>
          <w:tcPr>
            <w:tcW w:w="5249" w:type="dxa"/>
            <w:vAlign w:val="center"/>
          </w:tcPr>
          <w:p w14:paraId="4540F275" w14:textId="77777777" w:rsidR="00842832" w:rsidRPr="00F63578" w:rsidRDefault="00842832" w:rsidP="00C71AE9">
            <w:pPr>
              <w:rPr>
                <w:rFonts w:ascii="Arial" w:hAnsi="Arial" w:cs="Arial"/>
                <w:sz w:val="20"/>
                <w:szCs w:val="20"/>
              </w:rPr>
            </w:pPr>
            <w:r w:rsidRPr="00F63578">
              <w:rPr>
                <w:rFonts w:ascii="Arial" w:hAnsi="Arial" w:cs="Arial"/>
                <w:sz w:val="20"/>
                <w:szCs w:val="20"/>
              </w:rPr>
              <w:t>Spełnienie wymagań dyrektyw tzw. „Nowego Podejścia” Unii Europejskiej potwierdzone znakiem CE.</w:t>
            </w:r>
          </w:p>
        </w:tc>
        <w:tc>
          <w:tcPr>
            <w:tcW w:w="939" w:type="dxa"/>
            <w:vAlign w:val="center"/>
          </w:tcPr>
          <w:p w14:paraId="67A23CD5" w14:textId="77777777" w:rsidR="00842832" w:rsidRPr="00F63578" w:rsidRDefault="00842832" w:rsidP="00C71AE9">
            <w:pPr>
              <w:jc w:val="center"/>
              <w:rPr>
                <w:rFonts w:ascii="Arial" w:hAnsi="Arial" w:cs="Arial"/>
                <w:sz w:val="20"/>
                <w:szCs w:val="20"/>
              </w:rPr>
            </w:pPr>
          </w:p>
        </w:tc>
        <w:tc>
          <w:tcPr>
            <w:tcW w:w="1701" w:type="dxa"/>
            <w:vAlign w:val="center"/>
          </w:tcPr>
          <w:p w14:paraId="5604986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B0137B2" w14:textId="77777777" w:rsidTr="00C71AE9">
        <w:trPr>
          <w:trHeight w:val="418"/>
        </w:trPr>
        <w:tc>
          <w:tcPr>
            <w:tcW w:w="607" w:type="dxa"/>
            <w:vMerge/>
          </w:tcPr>
          <w:p w14:paraId="09D09F5A" w14:textId="77777777" w:rsidR="00842832" w:rsidRPr="00F63578" w:rsidRDefault="00842832" w:rsidP="00C71AE9">
            <w:pPr>
              <w:rPr>
                <w:rFonts w:ascii="Arial" w:hAnsi="Arial" w:cs="Arial"/>
                <w:sz w:val="20"/>
                <w:szCs w:val="20"/>
              </w:rPr>
            </w:pPr>
          </w:p>
        </w:tc>
        <w:tc>
          <w:tcPr>
            <w:tcW w:w="713" w:type="dxa"/>
            <w:vAlign w:val="center"/>
          </w:tcPr>
          <w:p w14:paraId="237DE52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6.5</w:t>
            </w:r>
          </w:p>
        </w:tc>
        <w:tc>
          <w:tcPr>
            <w:tcW w:w="5249" w:type="dxa"/>
            <w:vAlign w:val="center"/>
          </w:tcPr>
          <w:p w14:paraId="2FCD28D7" w14:textId="77777777" w:rsidR="00842832" w:rsidRPr="00F63578" w:rsidRDefault="00842832" w:rsidP="00C71AE9">
            <w:pPr>
              <w:rPr>
                <w:rFonts w:ascii="Arial" w:hAnsi="Arial" w:cs="Arial"/>
                <w:sz w:val="20"/>
                <w:szCs w:val="20"/>
              </w:rPr>
            </w:pPr>
            <w:r w:rsidRPr="00F63578">
              <w:rPr>
                <w:rFonts w:ascii="Arial" w:hAnsi="Arial" w:cs="Arial"/>
                <w:sz w:val="20"/>
                <w:szCs w:val="20"/>
              </w:rPr>
              <w:t>Oznakowanie kodem kreskowym zgodnie z decyzją MON Nr 3 z dnia 03.01.2014r. w sprawie znakowania kodem kreskowym wyrobów dostarczanych do resortu obrony narodowej.</w:t>
            </w:r>
          </w:p>
        </w:tc>
        <w:tc>
          <w:tcPr>
            <w:tcW w:w="939" w:type="dxa"/>
            <w:vAlign w:val="center"/>
          </w:tcPr>
          <w:p w14:paraId="6CA49CDD" w14:textId="77777777" w:rsidR="00842832" w:rsidRPr="00F63578" w:rsidRDefault="00842832" w:rsidP="00C71AE9">
            <w:pPr>
              <w:jc w:val="center"/>
              <w:rPr>
                <w:rFonts w:ascii="Arial" w:hAnsi="Arial" w:cs="Arial"/>
                <w:sz w:val="20"/>
                <w:szCs w:val="20"/>
              </w:rPr>
            </w:pPr>
          </w:p>
        </w:tc>
        <w:tc>
          <w:tcPr>
            <w:tcW w:w="1701" w:type="dxa"/>
            <w:vAlign w:val="center"/>
          </w:tcPr>
          <w:p w14:paraId="0222C58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8A3152C" w14:textId="77777777" w:rsidTr="00C71AE9">
        <w:trPr>
          <w:trHeight w:val="418"/>
        </w:trPr>
        <w:tc>
          <w:tcPr>
            <w:tcW w:w="607" w:type="dxa"/>
            <w:vMerge/>
          </w:tcPr>
          <w:p w14:paraId="48C2651B" w14:textId="77777777" w:rsidR="00842832" w:rsidRPr="00F63578" w:rsidRDefault="00842832" w:rsidP="00C71AE9">
            <w:pPr>
              <w:rPr>
                <w:rFonts w:ascii="Arial" w:hAnsi="Arial" w:cs="Arial"/>
                <w:sz w:val="20"/>
                <w:szCs w:val="20"/>
              </w:rPr>
            </w:pPr>
          </w:p>
        </w:tc>
        <w:tc>
          <w:tcPr>
            <w:tcW w:w="713" w:type="dxa"/>
            <w:vAlign w:val="center"/>
          </w:tcPr>
          <w:p w14:paraId="64ADAB8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6.6</w:t>
            </w:r>
          </w:p>
        </w:tc>
        <w:tc>
          <w:tcPr>
            <w:tcW w:w="5249" w:type="dxa"/>
            <w:vAlign w:val="center"/>
          </w:tcPr>
          <w:p w14:paraId="759ACFE1" w14:textId="77777777" w:rsidR="00842832" w:rsidRPr="00F63578" w:rsidRDefault="00842832" w:rsidP="00C71AE9">
            <w:pPr>
              <w:rPr>
                <w:rFonts w:ascii="Arial" w:hAnsi="Arial" w:cs="Arial"/>
                <w:sz w:val="20"/>
                <w:szCs w:val="20"/>
              </w:rPr>
            </w:pPr>
            <w:r w:rsidRPr="00F63578">
              <w:rPr>
                <w:rFonts w:ascii="Arial" w:hAnsi="Arial" w:cs="Arial"/>
                <w:sz w:val="20"/>
                <w:szCs w:val="20"/>
              </w:rPr>
              <w:t>Wszystkie wskaźniki i przełączniki opisane w języku polskim.</w:t>
            </w:r>
          </w:p>
        </w:tc>
        <w:tc>
          <w:tcPr>
            <w:tcW w:w="939" w:type="dxa"/>
            <w:vAlign w:val="center"/>
          </w:tcPr>
          <w:p w14:paraId="4F25E984" w14:textId="77777777" w:rsidR="00842832" w:rsidRPr="00F63578" w:rsidRDefault="00842832" w:rsidP="00C71AE9">
            <w:pPr>
              <w:jc w:val="center"/>
              <w:rPr>
                <w:rFonts w:ascii="Arial" w:hAnsi="Arial" w:cs="Arial"/>
                <w:sz w:val="20"/>
                <w:szCs w:val="20"/>
              </w:rPr>
            </w:pPr>
          </w:p>
        </w:tc>
        <w:tc>
          <w:tcPr>
            <w:tcW w:w="1701" w:type="dxa"/>
            <w:vAlign w:val="center"/>
          </w:tcPr>
          <w:p w14:paraId="7C7C53A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015BF89" w14:textId="77777777" w:rsidTr="00C71AE9">
        <w:trPr>
          <w:trHeight w:val="418"/>
        </w:trPr>
        <w:tc>
          <w:tcPr>
            <w:tcW w:w="607" w:type="dxa"/>
            <w:vMerge w:val="restart"/>
            <w:textDirection w:val="btLr"/>
          </w:tcPr>
          <w:p w14:paraId="3370269B"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Transport</w:t>
            </w:r>
          </w:p>
        </w:tc>
        <w:tc>
          <w:tcPr>
            <w:tcW w:w="713" w:type="dxa"/>
            <w:vAlign w:val="center"/>
          </w:tcPr>
          <w:p w14:paraId="7085D82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7.1</w:t>
            </w:r>
          </w:p>
        </w:tc>
        <w:tc>
          <w:tcPr>
            <w:tcW w:w="5249" w:type="dxa"/>
            <w:vAlign w:val="center"/>
          </w:tcPr>
          <w:p w14:paraId="59C34EAD"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Wyposażenie w uchwyty i odciąg (oświadczenie producenta zgodności z normą PN-EN 12195-2) niezbędne do zabezpieczenia sprzętu podczas transportu kolejowego, drogowego, lotniczego </w:t>
            </w:r>
            <w:r w:rsidRPr="00F63578">
              <w:rPr>
                <w:rFonts w:ascii="Arial" w:hAnsi="Arial" w:cs="Arial"/>
                <w:sz w:val="20"/>
                <w:szCs w:val="20"/>
              </w:rPr>
              <w:br/>
              <w:t>i morskiego.</w:t>
            </w:r>
          </w:p>
        </w:tc>
        <w:tc>
          <w:tcPr>
            <w:tcW w:w="939" w:type="dxa"/>
            <w:vAlign w:val="center"/>
          </w:tcPr>
          <w:p w14:paraId="34AE2754" w14:textId="77777777" w:rsidR="00842832" w:rsidRPr="00F63578" w:rsidRDefault="00842832" w:rsidP="00C71AE9">
            <w:pPr>
              <w:jc w:val="center"/>
              <w:rPr>
                <w:rFonts w:ascii="Arial" w:hAnsi="Arial" w:cs="Arial"/>
                <w:sz w:val="20"/>
                <w:szCs w:val="20"/>
              </w:rPr>
            </w:pPr>
          </w:p>
        </w:tc>
        <w:tc>
          <w:tcPr>
            <w:tcW w:w="1701" w:type="dxa"/>
            <w:vAlign w:val="center"/>
          </w:tcPr>
          <w:p w14:paraId="18278B3F"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476C667" w14:textId="77777777" w:rsidTr="00C71AE9">
        <w:trPr>
          <w:trHeight w:val="418"/>
        </w:trPr>
        <w:tc>
          <w:tcPr>
            <w:tcW w:w="607" w:type="dxa"/>
            <w:vMerge/>
          </w:tcPr>
          <w:p w14:paraId="1D61C7D5" w14:textId="77777777" w:rsidR="00842832" w:rsidRPr="00F63578" w:rsidRDefault="00842832" w:rsidP="00C71AE9">
            <w:pPr>
              <w:rPr>
                <w:rFonts w:ascii="Arial" w:hAnsi="Arial" w:cs="Arial"/>
                <w:sz w:val="20"/>
                <w:szCs w:val="20"/>
              </w:rPr>
            </w:pPr>
          </w:p>
        </w:tc>
        <w:tc>
          <w:tcPr>
            <w:tcW w:w="713" w:type="dxa"/>
            <w:vAlign w:val="center"/>
          </w:tcPr>
          <w:p w14:paraId="4B3C00C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7.2</w:t>
            </w:r>
          </w:p>
        </w:tc>
        <w:tc>
          <w:tcPr>
            <w:tcW w:w="5249" w:type="dxa"/>
            <w:vAlign w:val="center"/>
          </w:tcPr>
          <w:p w14:paraId="57F6E0A8" w14:textId="77777777" w:rsidR="00842832" w:rsidRPr="00F63578" w:rsidRDefault="00842832" w:rsidP="00C71AE9">
            <w:pPr>
              <w:rPr>
                <w:rFonts w:ascii="Arial" w:hAnsi="Arial" w:cs="Arial"/>
                <w:sz w:val="20"/>
                <w:szCs w:val="20"/>
              </w:rPr>
            </w:pPr>
            <w:r w:rsidRPr="00F63578">
              <w:rPr>
                <w:rFonts w:ascii="Arial" w:hAnsi="Arial" w:cs="Arial"/>
                <w:sz w:val="20"/>
                <w:szCs w:val="20"/>
              </w:rPr>
              <w:t>Określenie warunków technicznych wymaganych podczas transportu kolejowego, drogowego, lotniczego i morskiego.</w:t>
            </w:r>
          </w:p>
        </w:tc>
        <w:tc>
          <w:tcPr>
            <w:tcW w:w="939" w:type="dxa"/>
            <w:vAlign w:val="center"/>
          </w:tcPr>
          <w:p w14:paraId="35156B5E" w14:textId="77777777" w:rsidR="00842832" w:rsidRPr="00F63578" w:rsidRDefault="00842832" w:rsidP="00C71AE9">
            <w:pPr>
              <w:jc w:val="center"/>
              <w:rPr>
                <w:rFonts w:ascii="Arial" w:hAnsi="Arial" w:cs="Arial"/>
                <w:sz w:val="20"/>
                <w:szCs w:val="20"/>
              </w:rPr>
            </w:pPr>
          </w:p>
        </w:tc>
        <w:tc>
          <w:tcPr>
            <w:tcW w:w="1701" w:type="dxa"/>
            <w:vAlign w:val="center"/>
          </w:tcPr>
          <w:p w14:paraId="11C4C2E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59997A8A" w14:textId="77777777" w:rsidTr="00C71AE9">
        <w:trPr>
          <w:trHeight w:val="561"/>
        </w:trPr>
        <w:tc>
          <w:tcPr>
            <w:tcW w:w="607" w:type="dxa"/>
            <w:vMerge/>
          </w:tcPr>
          <w:p w14:paraId="1BA64220" w14:textId="77777777" w:rsidR="00842832" w:rsidRPr="00F63578" w:rsidRDefault="00842832" w:rsidP="00C71AE9">
            <w:pPr>
              <w:rPr>
                <w:rFonts w:ascii="Arial" w:hAnsi="Arial" w:cs="Arial"/>
                <w:sz w:val="20"/>
                <w:szCs w:val="20"/>
              </w:rPr>
            </w:pPr>
          </w:p>
        </w:tc>
        <w:tc>
          <w:tcPr>
            <w:tcW w:w="713" w:type="dxa"/>
            <w:vAlign w:val="center"/>
          </w:tcPr>
          <w:p w14:paraId="54437DE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7.3</w:t>
            </w:r>
          </w:p>
        </w:tc>
        <w:tc>
          <w:tcPr>
            <w:tcW w:w="5249" w:type="dxa"/>
            <w:vAlign w:val="center"/>
          </w:tcPr>
          <w:p w14:paraId="3C41A3D7" w14:textId="77777777" w:rsidR="00842832" w:rsidRPr="00F63578" w:rsidRDefault="00842832" w:rsidP="00C71AE9">
            <w:pPr>
              <w:rPr>
                <w:rFonts w:ascii="Arial" w:hAnsi="Arial" w:cs="Arial"/>
                <w:sz w:val="20"/>
                <w:szCs w:val="20"/>
              </w:rPr>
            </w:pPr>
            <w:r w:rsidRPr="00F63578">
              <w:rPr>
                <w:rFonts w:ascii="Arial" w:hAnsi="Arial" w:cs="Arial"/>
                <w:sz w:val="20"/>
                <w:szCs w:val="20"/>
              </w:rPr>
              <w:t>Instalacje ciśnieniowe przystosowane do transportu lotniczego.</w:t>
            </w:r>
          </w:p>
        </w:tc>
        <w:tc>
          <w:tcPr>
            <w:tcW w:w="939" w:type="dxa"/>
            <w:vAlign w:val="center"/>
          </w:tcPr>
          <w:p w14:paraId="3D374D4A" w14:textId="77777777" w:rsidR="00842832" w:rsidRPr="00F63578" w:rsidRDefault="00842832" w:rsidP="00C71AE9">
            <w:pPr>
              <w:jc w:val="center"/>
              <w:rPr>
                <w:rFonts w:ascii="Arial" w:hAnsi="Arial" w:cs="Arial"/>
                <w:sz w:val="20"/>
                <w:szCs w:val="20"/>
              </w:rPr>
            </w:pPr>
          </w:p>
        </w:tc>
        <w:tc>
          <w:tcPr>
            <w:tcW w:w="1701" w:type="dxa"/>
            <w:vAlign w:val="center"/>
          </w:tcPr>
          <w:p w14:paraId="0D9CF61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5D63519" w14:textId="77777777" w:rsidTr="00C71AE9">
        <w:trPr>
          <w:trHeight w:val="418"/>
        </w:trPr>
        <w:tc>
          <w:tcPr>
            <w:tcW w:w="607" w:type="dxa"/>
            <w:vMerge/>
          </w:tcPr>
          <w:p w14:paraId="6FFEE416" w14:textId="77777777" w:rsidR="00842832" w:rsidRPr="00F63578" w:rsidRDefault="00842832" w:rsidP="00C71AE9">
            <w:pPr>
              <w:rPr>
                <w:rFonts w:ascii="Arial" w:hAnsi="Arial" w:cs="Arial"/>
                <w:sz w:val="20"/>
                <w:szCs w:val="20"/>
              </w:rPr>
            </w:pPr>
          </w:p>
        </w:tc>
        <w:tc>
          <w:tcPr>
            <w:tcW w:w="713" w:type="dxa"/>
            <w:vAlign w:val="center"/>
          </w:tcPr>
          <w:p w14:paraId="208105A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7.4</w:t>
            </w:r>
          </w:p>
        </w:tc>
        <w:tc>
          <w:tcPr>
            <w:tcW w:w="5249" w:type="dxa"/>
            <w:vAlign w:val="center"/>
          </w:tcPr>
          <w:p w14:paraId="10C35DB2"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Wymaganie dotyczące transportowalności wynika </w:t>
            </w:r>
            <w:r w:rsidRPr="00F63578">
              <w:rPr>
                <w:rFonts w:ascii="Arial" w:hAnsi="Arial" w:cs="Arial"/>
                <w:sz w:val="20"/>
                <w:szCs w:val="20"/>
              </w:rPr>
              <w:br/>
              <w:t>z konieczności wypełnienia formularza ATTLA Certification Data Sheet (Załącznik Nr 3). Dokument ten jest niezbędny do określenia możliwości transportu sprzętu drogą lotniczą przy użyciu samolotów transportowych NATO. Wszystkie pola puste bezwzględnie wypełnić zgodnie z instrukcją.</w:t>
            </w:r>
          </w:p>
        </w:tc>
        <w:tc>
          <w:tcPr>
            <w:tcW w:w="939" w:type="dxa"/>
            <w:vAlign w:val="center"/>
          </w:tcPr>
          <w:p w14:paraId="31EE30B5" w14:textId="77777777" w:rsidR="00842832" w:rsidRPr="00F63578" w:rsidRDefault="00842832" w:rsidP="00C71AE9">
            <w:pPr>
              <w:jc w:val="center"/>
              <w:rPr>
                <w:rFonts w:ascii="Arial" w:hAnsi="Arial" w:cs="Arial"/>
                <w:sz w:val="20"/>
                <w:szCs w:val="20"/>
              </w:rPr>
            </w:pPr>
          </w:p>
        </w:tc>
        <w:tc>
          <w:tcPr>
            <w:tcW w:w="1701" w:type="dxa"/>
            <w:vAlign w:val="center"/>
          </w:tcPr>
          <w:p w14:paraId="19CF6EB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DB3ADA6" w14:textId="77777777" w:rsidTr="00C71AE9">
        <w:trPr>
          <w:trHeight w:val="418"/>
        </w:trPr>
        <w:tc>
          <w:tcPr>
            <w:tcW w:w="607" w:type="dxa"/>
            <w:vMerge/>
          </w:tcPr>
          <w:p w14:paraId="45BFCDC8" w14:textId="77777777" w:rsidR="00842832" w:rsidRPr="00F63578" w:rsidRDefault="00842832" w:rsidP="00C71AE9">
            <w:pPr>
              <w:rPr>
                <w:rFonts w:ascii="Arial" w:hAnsi="Arial" w:cs="Arial"/>
                <w:sz w:val="20"/>
                <w:szCs w:val="20"/>
              </w:rPr>
            </w:pPr>
          </w:p>
        </w:tc>
        <w:tc>
          <w:tcPr>
            <w:tcW w:w="713" w:type="dxa"/>
            <w:vAlign w:val="center"/>
          </w:tcPr>
          <w:p w14:paraId="6A46595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7.5</w:t>
            </w:r>
          </w:p>
        </w:tc>
        <w:tc>
          <w:tcPr>
            <w:tcW w:w="5249" w:type="dxa"/>
            <w:vAlign w:val="center"/>
          </w:tcPr>
          <w:p w14:paraId="27DEE0E3" w14:textId="77777777" w:rsidR="00842832" w:rsidRPr="00F63578" w:rsidRDefault="00842832" w:rsidP="00C71AE9">
            <w:pPr>
              <w:rPr>
                <w:rFonts w:ascii="Arial" w:hAnsi="Arial" w:cs="Arial"/>
                <w:sz w:val="20"/>
                <w:szCs w:val="20"/>
              </w:rPr>
            </w:pPr>
            <w:r w:rsidRPr="00F63578">
              <w:rPr>
                <w:rFonts w:ascii="Arial" w:hAnsi="Arial" w:cs="Arial"/>
                <w:sz w:val="20"/>
                <w:szCs w:val="20"/>
              </w:rPr>
              <w:t>Określenie numeru UN (towar niebezpieczny), kod klasyfikacyjny (wg ADR).</w:t>
            </w:r>
          </w:p>
        </w:tc>
        <w:tc>
          <w:tcPr>
            <w:tcW w:w="939" w:type="dxa"/>
            <w:vAlign w:val="center"/>
          </w:tcPr>
          <w:p w14:paraId="2C661C5D" w14:textId="77777777" w:rsidR="00842832" w:rsidRPr="00F63578" w:rsidRDefault="00842832" w:rsidP="00C71AE9">
            <w:pPr>
              <w:jc w:val="center"/>
              <w:rPr>
                <w:rFonts w:ascii="Arial" w:hAnsi="Arial" w:cs="Arial"/>
                <w:sz w:val="20"/>
                <w:szCs w:val="20"/>
              </w:rPr>
            </w:pPr>
          </w:p>
        </w:tc>
        <w:tc>
          <w:tcPr>
            <w:tcW w:w="1701" w:type="dxa"/>
            <w:vAlign w:val="center"/>
          </w:tcPr>
          <w:p w14:paraId="645AE29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1DA52111" w14:textId="77777777" w:rsidTr="00C71AE9">
        <w:trPr>
          <w:trHeight w:val="589"/>
        </w:trPr>
        <w:tc>
          <w:tcPr>
            <w:tcW w:w="607" w:type="dxa"/>
            <w:vMerge w:val="restart"/>
            <w:textDirection w:val="btLr"/>
          </w:tcPr>
          <w:p w14:paraId="41197745"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Wymagania bezpieczeństwa</w:t>
            </w:r>
          </w:p>
        </w:tc>
        <w:tc>
          <w:tcPr>
            <w:tcW w:w="713" w:type="dxa"/>
            <w:vAlign w:val="center"/>
          </w:tcPr>
          <w:p w14:paraId="0901743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8.1</w:t>
            </w:r>
          </w:p>
        </w:tc>
        <w:tc>
          <w:tcPr>
            <w:tcW w:w="5249" w:type="dxa"/>
            <w:vAlign w:val="center"/>
          </w:tcPr>
          <w:p w14:paraId="17D4869A" w14:textId="77777777" w:rsidR="00842832" w:rsidRPr="00F63578" w:rsidRDefault="00842832" w:rsidP="00C71AE9">
            <w:pPr>
              <w:rPr>
                <w:rFonts w:ascii="Arial" w:hAnsi="Arial" w:cs="Arial"/>
                <w:sz w:val="20"/>
                <w:szCs w:val="20"/>
              </w:rPr>
            </w:pPr>
            <w:r w:rsidRPr="00F63578">
              <w:rPr>
                <w:rFonts w:ascii="Arial" w:hAnsi="Arial" w:cs="Arial"/>
                <w:sz w:val="20"/>
                <w:szCs w:val="20"/>
              </w:rPr>
              <w:t>Urządzenia ostrzegawcze wg. EN ISO 3691-5 lub równoważne.</w:t>
            </w:r>
          </w:p>
        </w:tc>
        <w:tc>
          <w:tcPr>
            <w:tcW w:w="939" w:type="dxa"/>
            <w:vAlign w:val="center"/>
          </w:tcPr>
          <w:p w14:paraId="4F3C77E5" w14:textId="77777777" w:rsidR="00842832" w:rsidRPr="00F63578" w:rsidRDefault="00842832" w:rsidP="00C71AE9">
            <w:pPr>
              <w:jc w:val="center"/>
              <w:rPr>
                <w:rFonts w:ascii="Arial" w:hAnsi="Arial" w:cs="Arial"/>
                <w:sz w:val="20"/>
                <w:szCs w:val="20"/>
              </w:rPr>
            </w:pPr>
          </w:p>
        </w:tc>
        <w:tc>
          <w:tcPr>
            <w:tcW w:w="1701" w:type="dxa"/>
            <w:vAlign w:val="center"/>
          </w:tcPr>
          <w:p w14:paraId="5DD05DA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541BD4F8" w14:textId="77777777" w:rsidTr="00C71AE9">
        <w:trPr>
          <w:trHeight w:val="418"/>
        </w:trPr>
        <w:tc>
          <w:tcPr>
            <w:tcW w:w="607" w:type="dxa"/>
            <w:vMerge/>
          </w:tcPr>
          <w:p w14:paraId="62F23D66" w14:textId="77777777" w:rsidR="00842832" w:rsidRPr="00F63578" w:rsidRDefault="00842832" w:rsidP="00C71AE9">
            <w:pPr>
              <w:rPr>
                <w:rFonts w:ascii="Arial" w:hAnsi="Arial" w:cs="Arial"/>
                <w:sz w:val="20"/>
                <w:szCs w:val="20"/>
              </w:rPr>
            </w:pPr>
          </w:p>
        </w:tc>
        <w:tc>
          <w:tcPr>
            <w:tcW w:w="713" w:type="dxa"/>
            <w:vAlign w:val="center"/>
          </w:tcPr>
          <w:p w14:paraId="022A630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8.2</w:t>
            </w:r>
          </w:p>
        </w:tc>
        <w:tc>
          <w:tcPr>
            <w:tcW w:w="5249" w:type="dxa"/>
            <w:vAlign w:val="center"/>
          </w:tcPr>
          <w:p w14:paraId="2F2699E7" w14:textId="77777777" w:rsidR="00842832" w:rsidRPr="00F63578" w:rsidRDefault="00842832" w:rsidP="00C71AE9">
            <w:pPr>
              <w:rPr>
                <w:rFonts w:ascii="Arial" w:hAnsi="Arial" w:cs="Arial"/>
                <w:sz w:val="20"/>
                <w:szCs w:val="20"/>
              </w:rPr>
            </w:pPr>
            <w:r w:rsidRPr="00F63578">
              <w:rPr>
                <w:rFonts w:ascii="Arial" w:hAnsi="Arial" w:cs="Arial"/>
                <w:sz w:val="20"/>
                <w:szCs w:val="20"/>
              </w:rPr>
              <w:t>Stanowisko operatora  - konstrukcja zapewniająca dostęp do wszystkich urządzeń sterujących, zachowując ergonomiczną postawę operatora.</w:t>
            </w:r>
          </w:p>
        </w:tc>
        <w:tc>
          <w:tcPr>
            <w:tcW w:w="939" w:type="dxa"/>
            <w:vAlign w:val="center"/>
          </w:tcPr>
          <w:p w14:paraId="76EB04E4" w14:textId="77777777" w:rsidR="00842832" w:rsidRPr="00F63578" w:rsidRDefault="00842832" w:rsidP="00C71AE9">
            <w:pPr>
              <w:jc w:val="center"/>
              <w:rPr>
                <w:rFonts w:ascii="Arial" w:hAnsi="Arial" w:cs="Arial"/>
                <w:sz w:val="20"/>
                <w:szCs w:val="20"/>
              </w:rPr>
            </w:pPr>
          </w:p>
        </w:tc>
        <w:tc>
          <w:tcPr>
            <w:tcW w:w="1701" w:type="dxa"/>
            <w:vAlign w:val="center"/>
          </w:tcPr>
          <w:p w14:paraId="312784B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DC5990D" w14:textId="77777777" w:rsidTr="00C71AE9">
        <w:trPr>
          <w:trHeight w:val="418"/>
        </w:trPr>
        <w:tc>
          <w:tcPr>
            <w:tcW w:w="607" w:type="dxa"/>
            <w:vMerge/>
          </w:tcPr>
          <w:p w14:paraId="4AC62288" w14:textId="77777777" w:rsidR="00842832" w:rsidRPr="00F63578" w:rsidRDefault="00842832" w:rsidP="00C71AE9">
            <w:pPr>
              <w:rPr>
                <w:rFonts w:ascii="Arial" w:hAnsi="Arial" w:cs="Arial"/>
                <w:sz w:val="20"/>
                <w:szCs w:val="20"/>
              </w:rPr>
            </w:pPr>
          </w:p>
        </w:tc>
        <w:tc>
          <w:tcPr>
            <w:tcW w:w="713" w:type="dxa"/>
            <w:vAlign w:val="center"/>
          </w:tcPr>
          <w:p w14:paraId="2E279F9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8.3</w:t>
            </w:r>
          </w:p>
        </w:tc>
        <w:tc>
          <w:tcPr>
            <w:tcW w:w="5249" w:type="dxa"/>
            <w:vAlign w:val="center"/>
          </w:tcPr>
          <w:p w14:paraId="412211B6" w14:textId="77777777" w:rsidR="00842832" w:rsidRPr="00F63578" w:rsidRDefault="00842832" w:rsidP="00C71AE9">
            <w:pPr>
              <w:rPr>
                <w:rFonts w:ascii="Arial" w:hAnsi="Arial" w:cs="Arial"/>
                <w:sz w:val="20"/>
                <w:szCs w:val="20"/>
              </w:rPr>
            </w:pPr>
            <w:r w:rsidRPr="00F63578">
              <w:rPr>
                <w:rFonts w:ascii="Arial" w:hAnsi="Arial" w:cs="Arial"/>
                <w:sz w:val="20"/>
                <w:szCs w:val="20"/>
              </w:rPr>
              <w:t>Pasy bezpieczeństwa wg. Normy EN ISO 3691-5 lub równoważne.</w:t>
            </w:r>
          </w:p>
        </w:tc>
        <w:tc>
          <w:tcPr>
            <w:tcW w:w="939" w:type="dxa"/>
            <w:vAlign w:val="center"/>
          </w:tcPr>
          <w:p w14:paraId="530E5340" w14:textId="77777777" w:rsidR="00842832" w:rsidRPr="00F63578" w:rsidRDefault="00842832" w:rsidP="00C71AE9">
            <w:pPr>
              <w:jc w:val="center"/>
              <w:rPr>
                <w:rFonts w:ascii="Arial" w:hAnsi="Arial" w:cs="Arial"/>
                <w:sz w:val="20"/>
                <w:szCs w:val="20"/>
              </w:rPr>
            </w:pPr>
          </w:p>
        </w:tc>
        <w:tc>
          <w:tcPr>
            <w:tcW w:w="1701" w:type="dxa"/>
            <w:vAlign w:val="center"/>
          </w:tcPr>
          <w:p w14:paraId="679C99CF"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22D1D4F" w14:textId="77777777" w:rsidTr="00C71AE9">
        <w:trPr>
          <w:trHeight w:val="593"/>
        </w:trPr>
        <w:tc>
          <w:tcPr>
            <w:tcW w:w="607" w:type="dxa"/>
            <w:vMerge/>
          </w:tcPr>
          <w:p w14:paraId="208D756B" w14:textId="77777777" w:rsidR="00842832" w:rsidRPr="00F63578" w:rsidRDefault="00842832" w:rsidP="00C71AE9">
            <w:pPr>
              <w:rPr>
                <w:rFonts w:ascii="Arial" w:hAnsi="Arial" w:cs="Arial"/>
                <w:sz w:val="20"/>
                <w:szCs w:val="20"/>
              </w:rPr>
            </w:pPr>
          </w:p>
        </w:tc>
        <w:tc>
          <w:tcPr>
            <w:tcW w:w="713" w:type="dxa"/>
            <w:vAlign w:val="center"/>
          </w:tcPr>
          <w:p w14:paraId="6DDE60B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8.4</w:t>
            </w:r>
          </w:p>
        </w:tc>
        <w:tc>
          <w:tcPr>
            <w:tcW w:w="5249" w:type="dxa"/>
            <w:vAlign w:val="center"/>
          </w:tcPr>
          <w:p w14:paraId="073113F7"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Oświetlenie </w:t>
            </w:r>
            <w:r w:rsidRPr="00F63578">
              <w:rPr>
                <w:rFonts w:ascii="Arial" w:hAnsi="Arial" w:cs="Arial"/>
                <w:spacing w:val="-4"/>
                <w:sz w:val="20"/>
                <w:szCs w:val="20"/>
              </w:rPr>
              <w:t xml:space="preserve">zgodne z </w:t>
            </w:r>
            <w:r w:rsidRPr="00F63578">
              <w:rPr>
                <w:rFonts w:ascii="Arial" w:hAnsi="Arial" w:cs="Arial"/>
                <w:sz w:val="20"/>
                <w:szCs w:val="20"/>
              </w:rPr>
              <w:t>ustawą „prawo o ruchu drogowym” (Dz. U. Nr 108, poz. 908 z późn. zm.).</w:t>
            </w:r>
          </w:p>
        </w:tc>
        <w:tc>
          <w:tcPr>
            <w:tcW w:w="939" w:type="dxa"/>
            <w:vAlign w:val="center"/>
          </w:tcPr>
          <w:p w14:paraId="00D7A94D" w14:textId="77777777" w:rsidR="00842832" w:rsidRPr="00F63578" w:rsidRDefault="00842832" w:rsidP="00C71AE9">
            <w:pPr>
              <w:jc w:val="center"/>
              <w:rPr>
                <w:rFonts w:ascii="Arial" w:hAnsi="Arial" w:cs="Arial"/>
                <w:sz w:val="20"/>
                <w:szCs w:val="20"/>
              </w:rPr>
            </w:pPr>
          </w:p>
        </w:tc>
        <w:tc>
          <w:tcPr>
            <w:tcW w:w="1701" w:type="dxa"/>
            <w:vAlign w:val="center"/>
          </w:tcPr>
          <w:p w14:paraId="6C8695C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2EB28695" w14:textId="77777777" w:rsidTr="00C71AE9">
        <w:trPr>
          <w:trHeight w:val="418"/>
        </w:trPr>
        <w:tc>
          <w:tcPr>
            <w:tcW w:w="607" w:type="dxa"/>
            <w:vMerge/>
          </w:tcPr>
          <w:p w14:paraId="17CA2443" w14:textId="77777777" w:rsidR="00842832" w:rsidRPr="00F63578" w:rsidRDefault="00842832" w:rsidP="00C71AE9">
            <w:pPr>
              <w:rPr>
                <w:rFonts w:ascii="Arial" w:hAnsi="Arial" w:cs="Arial"/>
                <w:sz w:val="20"/>
                <w:szCs w:val="20"/>
              </w:rPr>
            </w:pPr>
          </w:p>
        </w:tc>
        <w:tc>
          <w:tcPr>
            <w:tcW w:w="713" w:type="dxa"/>
            <w:vAlign w:val="center"/>
          </w:tcPr>
          <w:p w14:paraId="40DDD98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8.5</w:t>
            </w:r>
          </w:p>
        </w:tc>
        <w:tc>
          <w:tcPr>
            <w:tcW w:w="5249" w:type="dxa"/>
            <w:vAlign w:val="center"/>
          </w:tcPr>
          <w:p w14:paraId="19EF3A48" w14:textId="77777777" w:rsidR="00842832" w:rsidRPr="00F63578" w:rsidRDefault="00842832" w:rsidP="00C71AE9">
            <w:pPr>
              <w:rPr>
                <w:rFonts w:ascii="Arial" w:hAnsi="Arial" w:cs="Arial"/>
                <w:sz w:val="20"/>
                <w:szCs w:val="20"/>
              </w:rPr>
            </w:pPr>
            <w:r w:rsidRPr="00F63578">
              <w:rPr>
                <w:rFonts w:ascii="Arial" w:hAnsi="Arial" w:cs="Arial"/>
                <w:sz w:val="20"/>
                <w:szCs w:val="20"/>
              </w:rPr>
              <w:t>Oznakowanie elementów sterowniczych.</w:t>
            </w:r>
          </w:p>
        </w:tc>
        <w:tc>
          <w:tcPr>
            <w:tcW w:w="939" w:type="dxa"/>
            <w:vAlign w:val="center"/>
          </w:tcPr>
          <w:p w14:paraId="099BAA03" w14:textId="77777777" w:rsidR="00842832" w:rsidRPr="00F63578" w:rsidRDefault="00842832" w:rsidP="00C71AE9">
            <w:pPr>
              <w:jc w:val="center"/>
              <w:rPr>
                <w:rFonts w:ascii="Arial" w:hAnsi="Arial" w:cs="Arial"/>
                <w:sz w:val="20"/>
                <w:szCs w:val="20"/>
              </w:rPr>
            </w:pPr>
          </w:p>
        </w:tc>
        <w:tc>
          <w:tcPr>
            <w:tcW w:w="1701" w:type="dxa"/>
            <w:vAlign w:val="center"/>
          </w:tcPr>
          <w:p w14:paraId="33D5DE0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71EC225" w14:textId="77777777" w:rsidTr="00C71AE9">
        <w:trPr>
          <w:trHeight w:val="418"/>
        </w:trPr>
        <w:tc>
          <w:tcPr>
            <w:tcW w:w="607" w:type="dxa"/>
            <w:vMerge/>
          </w:tcPr>
          <w:p w14:paraId="11E1E124" w14:textId="77777777" w:rsidR="00842832" w:rsidRPr="00F63578" w:rsidRDefault="00842832" w:rsidP="00C71AE9">
            <w:pPr>
              <w:rPr>
                <w:rFonts w:ascii="Arial" w:hAnsi="Arial" w:cs="Arial"/>
                <w:sz w:val="20"/>
                <w:szCs w:val="20"/>
              </w:rPr>
            </w:pPr>
          </w:p>
        </w:tc>
        <w:tc>
          <w:tcPr>
            <w:tcW w:w="713" w:type="dxa"/>
            <w:vAlign w:val="center"/>
          </w:tcPr>
          <w:p w14:paraId="2186E1D8"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8.6</w:t>
            </w:r>
          </w:p>
        </w:tc>
        <w:tc>
          <w:tcPr>
            <w:tcW w:w="5249" w:type="dxa"/>
            <w:vAlign w:val="center"/>
          </w:tcPr>
          <w:p w14:paraId="4E92E50C" w14:textId="77777777" w:rsidR="00842832" w:rsidRPr="00F63578" w:rsidRDefault="00842832" w:rsidP="00C71AE9">
            <w:pPr>
              <w:rPr>
                <w:rFonts w:ascii="Arial" w:hAnsi="Arial" w:cs="Arial"/>
                <w:sz w:val="20"/>
                <w:szCs w:val="20"/>
              </w:rPr>
            </w:pPr>
            <w:r w:rsidRPr="00F63578">
              <w:rPr>
                <w:rFonts w:ascii="Arial" w:hAnsi="Arial" w:cs="Arial"/>
                <w:sz w:val="20"/>
                <w:szCs w:val="20"/>
              </w:rPr>
              <w:t>Urządzenie podtrzymujące ładunek w przypadku awarii układu roboczego wg.  EN ISO 3691-5 lub równoważne.</w:t>
            </w:r>
          </w:p>
        </w:tc>
        <w:tc>
          <w:tcPr>
            <w:tcW w:w="939" w:type="dxa"/>
            <w:vAlign w:val="center"/>
          </w:tcPr>
          <w:p w14:paraId="7469E56F" w14:textId="77777777" w:rsidR="00842832" w:rsidRPr="00F63578" w:rsidRDefault="00842832" w:rsidP="00C71AE9">
            <w:pPr>
              <w:jc w:val="center"/>
              <w:rPr>
                <w:rFonts w:ascii="Arial" w:hAnsi="Arial" w:cs="Arial"/>
                <w:sz w:val="20"/>
                <w:szCs w:val="20"/>
              </w:rPr>
            </w:pPr>
          </w:p>
        </w:tc>
        <w:tc>
          <w:tcPr>
            <w:tcW w:w="1701" w:type="dxa"/>
            <w:vAlign w:val="center"/>
          </w:tcPr>
          <w:p w14:paraId="1D93B8A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1931769" w14:textId="77777777" w:rsidTr="00C71AE9">
        <w:trPr>
          <w:trHeight w:val="418"/>
        </w:trPr>
        <w:tc>
          <w:tcPr>
            <w:tcW w:w="607" w:type="dxa"/>
            <w:vMerge/>
          </w:tcPr>
          <w:p w14:paraId="020ACE20" w14:textId="77777777" w:rsidR="00842832" w:rsidRPr="00F63578" w:rsidRDefault="00842832" w:rsidP="00C71AE9">
            <w:pPr>
              <w:rPr>
                <w:rFonts w:ascii="Arial" w:hAnsi="Arial" w:cs="Arial"/>
                <w:sz w:val="20"/>
                <w:szCs w:val="20"/>
              </w:rPr>
            </w:pPr>
          </w:p>
        </w:tc>
        <w:tc>
          <w:tcPr>
            <w:tcW w:w="713" w:type="dxa"/>
            <w:vAlign w:val="center"/>
          </w:tcPr>
          <w:p w14:paraId="73925C7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8.7</w:t>
            </w:r>
          </w:p>
        </w:tc>
        <w:tc>
          <w:tcPr>
            <w:tcW w:w="5249" w:type="dxa"/>
            <w:vAlign w:val="center"/>
          </w:tcPr>
          <w:p w14:paraId="50F14B72" w14:textId="77777777" w:rsidR="00842832" w:rsidRPr="00F63578" w:rsidRDefault="00842832" w:rsidP="00C71AE9">
            <w:pPr>
              <w:rPr>
                <w:rFonts w:ascii="Arial" w:hAnsi="Arial" w:cs="Arial"/>
                <w:sz w:val="20"/>
                <w:szCs w:val="20"/>
              </w:rPr>
            </w:pPr>
            <w:r w:rsidRPr="00F63578">
              <w:rPr>
                <w:rFonts w:ascii="Arial" w:hAnsi="Arial" w:cs="Arial"/>
                <w:sz w:val="20"/>
                <w:szCs w:val="20"/>
              </w:rPr>
              <w:t>Kabina operatora musi spełniać wymagania ppoż. wg EN ISO 3691-5 lub równoważne.</w:t>
            </w:r>
          </w:p>
        </w:tc>
        <w:tc>
          <w:tcPr>
            <w:tcW w:w="939" w:type="dxa"/>
            <w:vAlign w:val="center"/>
          </w:tcPr>
          <w:p w14:paraId="53E830A6" w14:textId="77777777" w:rsidR="00842832" w:rsidRPr="00F63578" w:rsidRDefault="00842832" w:rsidP="00C71AE9">
            <w:pPr>
              <w:jc w:val="center"/>
              <w:rPr>
                <w:rFonts w:ascii="Arial" w:hAnsi="Arial" w:cs="Arial"/>
                <w:sz w:val="20"/>
                <w:szCs w:val="20"/>
              </w:rPr>
            </w:pPr>
          </w:p>
        </w:tc>
        <w:tc>
          <w:tcPr>
            <w:tcW w:w="1701" w:type="dxa"/>
            <w:vAlign w:val="center"/>
          </w:tcPr>
          <w:p w14:paraId="0D9F412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1C98BD0A" w14:textId="77777777" w:rsidTr="00C71AE9">
        <w:trPr>
          <w:trHeight w:val="418"/>
        </w:trPr>
        <w:tc>
          <w:tcPr>
            <w:tcW w:w="607" w:type="dxa"/>
            <w:vMerge/>
          </w:tcPr>
          <w:p w14:paraId="72F5F15B" w14:textId="77777777" w:rsidR="00842832" w:rsidRPr="00F63578" w:rsidRDefault="00842832" w:rsidP="00C71AE9">
            <w:pPr>
              <w:rPr>
                <w:rFonts w:ascii="Arial" w:hAnsi="Arial" w:cs="Arial"/>
                <w:sz w:val="20"/>
                <w:szCs w:val="20"/>
              </w:rPr>
            </w:pPr>
          </w:p>
        </w:tc>
        <w:tc>
          <w:tcPr>
            <w:tcW w:w="713" w:type="dxa"/>
            <w:vAlign w:val="center"/>
          </w:tcPr>
          <w:p w14:paraId="6039249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8.8</w:t>
            </w:r>
          </w:p>
        </w:tc>
        <w:tc>
          <w:tcPr>
            <w:tcW w:w="5249" w:type="dxa"/>
            <w:vAlign w:val="center"/>
          </w:tcPr>
          <w:p w14:paraId="0B3CE044" w14:textId="77777777" w:rsidR="00842832" w:rsidRPr="00F63578" w:rsidRDefault="00842832" w:rsidP="00C71AE9">
            <w:pPr>
              <w:rPr>
                <w:rFonts w:ascii="Arial" w:hAnsi="Arial" w:cs="Arial"/>
                <w:sz w:val="20"/>
                <w:szCs w:val="20"/>
              </w:rPr>
            </w:pPr>
            <w:r w:rsidRPr="00F63578">
              <w:rPr>
                <w:rFonts w:ascii="Arial" w:hAnsi="Arial" w:cs="Arial"/>
                <w:sz w:val="20"/>
                <w:szCs w:val="20"/>
              </w:rPr>
              <w:t>Wyposażenie w sprzęt ppoż. spełniający wymagania obowiązujących przepisów.</w:t>
            </w:r>
          </w:p>
        </w:tc>
        <w:tc>
          <w:tcPr>
            <w:tcW w:w="939" w:type="dxa"/>
            <w:vAlign w:val="center"/>
          </w:tcPr>
          <w:p w14:paraId="39744168" w14:textId="77777777" w:rsidR="00842832" w:rsidRPr="00F63578" w:rsidRDefault="00842832" w:rsidP="00C71AE9">
            <w:pPr>
              <w:jc w:val="center"/>
              <w:rPr>
                <w:rFonts w:ascii="Arial" w:hAnsi="Arial" w:cs="Arial"/>
                <w:sz w:val="20"/>
                <w:szCs w:val="20"/>
              </w:rPr>
            </w:pPr>
          </w:p>
        </w:tc>
        <w:tc>
          <w:tcPr>
            <w:tcW w:w="1701" w:type="dxa"/>
            <w:vAlign w:val="center"/>
          </w:tcPr>
          <w:p w14:paraId="3BFE0F2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6A413ED5" w14:textId="77777777" w:rsidTr="00C71AE9">
        <w:trPr>
          <w:trHeight w:val="418"/>
        </w:trPr>
        <w:tc>
          <w:tcPr>
            <w:tcW w:w="607" w:type="dxa"/>
            <w:vMerge/>
          </w:tcPr>
          <w:p w14:paraId="2A98E8FF" w14:textId="77777777" w:rsidR="00842832" w:rsidRPr="00F63578" w:rsidRDefault="00842832" w:rsidP="00C71AE9">
            <w:pPr>
              <w:rPr>
                <w:rFonts w:ascii="Arial" w:hAnsi="Arial" w:cs="Arial"/>
                <w:sz w:val="20"/>
                <w:szCs w:val="20"/>
              </w:rPr>
            </w:pPr>
          </w:p>
        </w:tc>
        <w:tc>
          <w:tcPr>
            <w:tcW w:w="713" w:type="dxa"/>
            <w:vAlign w:val="center"/>
          </w:tcPr>
          <w:p w14:paraId="472F599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8.9</w:t>
            </w:r>
          </w:p>
        </w:tc>
        <w:tc>
          <w:tcPr>
            <w:tcW w:w="5249" w:type="dxa"/>
            <w:vAlign w:val="center"/>
          </w:tcPr>
          <w:p w14:paraId="7E8D300C" w14:textId="77777777" w:rsidR="00842832" w:rsidRPr="00F63578" w:rsidRDefault="00842832" w:rsidP="00C71AE9">
            <w:pPr>
              <w:rPr>
                <w:rFonts w:ascii="Arial" w:hAnsi="Arial" w:cs="Arial"/>
                <w:sz w:val="20"/>
                <w:szCs w:val="20"/>
              </w:rPr>
            </w:pPr>
            <w:r w:rsidRPr="00F63578">
              <w:rPr>
                <w:rFonts w:ascii="Arial" w:hAnsi="Arial" w:cs="Arial"/>
                <w:sz w:val="20"/>
                <w:szCs w:val="20"/>
              </w:rPr>
              <w:t>Spełnienie wymagań stateczności.</w:t>
            </w:r>
            <w:r w:rsidRPr="00F63578">
              <w:rPr>
                <w:rFonts w:ascii="Arial" w:hAnsi="Arial" w:cs="Arial"/>
                <w:sz w:val="20"/>
                <w:szCs w:val="20"/>
              </w:rPr>
              <w:tab/>
            </w:r>
            <w:r w:rsidRPr="00F63578">
              <w:rPr>
                <w:rFonts w:ascii="Arial" w:hAnsi="Arial" w:cs="Arial"/>
                <w:sz w:val="20"/>
                <w:szCs w:val="20"/>
              </w:rPr>
              <w:tab/>
            </w:r>
          </w:p>
        </w:tc>
        <w:tc>
          <w:tcPr>
            <w:tcW w:w="939" w:type="dxa"/>
            <w:vAlign w:val="center"/>
          </w:tcPr>
          <w:p w14:paraId="09794B07" w14:textId="77777777" w:rsidR="00842832" w:rsidRPr="00F63578" w:rsidRDefault="00842832" w:rsidP="00C71AE9">
            <w:pPr>
              <w:jc w:val="center"/>
              <w:rPr>
                <w:rFonts w:ascii="Arial" w:hAnsi="Arial" w:cs="Arial"/>
                <w:sz w:val="20"/>
                <w:szCs w:val="20"/>
              </w:rPr>
            </w:pPr>
          </w:p>
        </w:tc>
        <w:tc>
          <w:tcPr>
            <w:tcW w:w="1701" w:type="dxa"/>
            <w:vAlign w:val="center"/>
          </w:tcPr>
          <w:p w14:paraId="0D3FF90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deklaracja producenta</w:t>
            </w:r>
          </w:p>
        </w:tc>
      </w:tr>
      <w:tr w:rsidR="00842832" w:rsidRPr="00F63578" w14:paraId="5ABE48FC" w14:textId="77777777" w:rsidTr="00C71AE9">
        <w:trPr>
          <w:trHeight w:val="418"/>
        </w:trPr>
        <w:tc>
          <w:tcPr>
            <w:tcW w:w="607" w:type="dxa"/>
            <w:vMerge w:val="restart"/>
            <w:textDirection w:val="btLr"/>
          </w:tcPr>
          <w:p w14:paraId="6414618B"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lastRenderedPageBreak/>
              <w:t xml:space="preserve">Spełnienie przepisów </w:t>
            </w:r>
            <w:r w:rsidRPr="00F63578">
              <w:rPr>
                <w:rFonts w:ascii="Arial" w:hAnsi="Arial" w:cs="Arial"/>
                <w:sz w:val="20"/>
                <w:szCs w:val="20"/>
              </w:rPr>
              <w:br/>
              <w:t>i norm</w:t>
            </w:r>
          </w:p>
        </w:tc>
        <w:tc>
          <w:tcPr>
            <w:tcW w:w="713" w:type="dxa"/>
            <w:vAlign w:val="center"/>
          </w:tcPr>
          <w:p w14:paraId="7CEF0E7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9.1</w:t>
            </w:r>
          </w:p>
        </w:tc>
        <w:tc>
          <w:tcPr>
            <w:tcW w:w="5249" w:type="dxa"/>
            <w:vAlign w:val="center"/>
          </w:tcPr>
          <w:p w14:paraId="7A0B3742"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Przedmiot dostawy powinien spełniać wymagania ustawy z dnia 21.12.2000r. o dozorze technicznym </w:t>
            </w:r>
          </w:p>
          <w:p w14:paraId="1B53D032" w14:textId="77777777" w:rsidR="00842832" w:rsidRPr="00F63578" w:rsidRDefault="00842832" w:rsidP="00C71AE9">
            <w:pPr>
              <w:rPr>
                <w:rFonts w:ascii="Arial" w:hAnsi="Arial" w:cs="Arial"/>
                <w:sz w:val="20"/>
                <w:szCs w:val="20"/>
              </w:rPr>
            </w:pPr>
            <w:r w:rsidRPr="00F63578">
              <w:rPr>
                <w:rFonts w:ascii="Arial" w:hAnsi="Arial" w:cs="Arial"/>
                <w:sz w:val="20"/>
                <w:szCs w:val="20"/>
              </w:rPr>
              <w:t>(Dz.U. z 2019 r. poz. 667 z późn. zm.).</w:t>
            </w:r>
          </w:p>
        </w:tc>
        <w:tc>
          <w:tcPr>
            <w:tcW w:w="939" w:type="dxa"/>
            <w:vAlign w:val="center"/>
          </w:tcPr>
          <w:p w14:paraId="7966D352" w14:textId="77777777" w:rsidR="00842832" w:rsidRPr="00F63578" w:rsidRDefault="00842832" w:rsidP="00C71AE9">
            <w:pPr>
              <w:jc w:val="center"/>
              <w:rPr>
                <w:rFonts w:ascii="Arial" w:hAnsi="Arial" w:cs="Arial"/>
                <w:sz w:val="20"/>
                <w:szCs w:val="20"/>
              </w:rPr>
            </w:pPr>
          </w:p>
        </w:tc>
        <w:tc>
          <w:tcPr>
            <w:tcW w:w="1701" w:type="dxa"/>
            <w:vAlign w:val="center"/>
          </w:tcPr>
          <w:p w14:paraId="78C5E3B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4B8AF1F5" w14:textId="77777777" w:rsidTr="00C71AE9">
        <w:trPr>
          <w:trHeight w:val="418"/>
        </w:trPr>
        <w:tc>
          <w:tcPr>
            <w:tcW w:w="607" w:type="dxa"/>
            <w:vMerge/>
          </w:tcPr>
          <w:p w14:paraId="5102D379" w14:textId="77777777" w:rsidR="00842832" w:rsidRPr="00F63578" w:rsidRDefault="00842832" w:rsidP="00C71AE9">
            <w:pPr>
              <w:rPr>
                <w:rFonts w:ascii="Arial" w:hAnsi="Arial" w:cs="Arial"/>
                <w:sz w:val="20"/>
                <w:szCs w:val="20"/>
              </w:rPr>
            </w:pPr>
          </w:p>
        </w:tc>
        <w:tc>
          <w:tcPr>
            <w:tcW w:w="713" w:type="dxa"/>
            <w:vAlign w:val="center"/>
          </w:tcPr>
          <w:p w14:paraId="7477A05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9.2</w:t>
            </w:r>
          </w:p>
        </w:tc>
        <w:tc>
          <w:tcPr>
            <w:tcW w:w="5249" w:type="dxa"/>
            <w:vAlign w:val="center"/>
          </w:tcPr>
          <w:p w14:paraId="2C4E620D"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Przepisy BHP Zgodnie z wymaganiami określonymi </w:t>
            </w:r>
            <w:r w:rsidRPr="00F63578">
              <w:rPr>
                <w:rFonts w:ascii="Arial" w:hAnsi="Arial" w:cs="Arial"/>
                <w:sz w:val="20"/>
                <w:szCs w:val="20"/>
              </w:rPr>
              <w:br/>
              <w:t xml:space="preserve">w rozporządzeniu Ministra Gospodarki z dnia 30.10.02 w sprawie minimalnych wymagań dotyczących bezpieczeństwa i higieny pracy </w:t>
            </w:r>
            <w:r w:rsidRPr="00F63578">
              <w:rPr>
                <w:rFonts w:ascii="Arial" w:hAnsi="Arial" w:cs="Arial"/>
                <w:sz w:val="20"/>
                <w:szCs w:val="20"/>
              </w:rPr>
              <w:br/>
              <w:t xml:space="preserve">w zakresie użytkowania maszyn przez pracowników podczas pracy (Dz.U. z 2002r. </w:t>
            </w:r>
            <w:r w:rsidRPr="00F63578">
              <w:rPr>
                <w:rFonts w:ascii="Arial" w:hAnsi="Arial" w:cs="Arial"/>
                <w:sz w:val="20"/>
                <w:szCs w:val="20"/>
              </w:rPr>
              <w:br/>
              <w:t>Nr 191, poz. 1596 z późn. zm.).</w:t>
            </w:r>
          </w:p>
        </w:tc>
        <w:tc>
          <w:tcPr>
            <w:tcW w:w="939" w:type="dxa"/>
            <w:vAlign w:val="center"/>
          </w:tcPr>
          <w:p w14:paraId="561454BA" w14:textId="77777777" w:rsidR="00842832" w:rsidRPr="00F63578" w:rsidRDefault="00842832" w:rsidP="00C71AE9">
            <w:pPr>
              <w:jc w:val="center"/>
              <w:rPr>
                <w:rFonts w:ascii="Arial" w:hAnsi="Arial" w:cs="Arial"/>
                <w:sz w:val="20"/>
                <w:szCs w:val="20"/>
              </w:rPr>
            </w:pPr>
          </w:p>
        </w:tc>
        <w:tc>
          <w:tcPr>
            <w:tcW w:w="1701" w:type="dxa"/>
            <w:vAlign w:val="center"/>
          </w:tcPr>
          <w:p w14:paraId="650352C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91B2F7E" w14:textId="77777777" w:rsidTr="00C71AE9">
        <w:trPr>
          <w:trHeight w:val="2015"/>
        </w:trPr>
        <w:tc>
          <w:tcPr>
            <w:tcW w:w="607" w:type="dxa"/>
            <w:vMerge/>
          </w:tcPr>
          <w:p w14:paraId="2C712C28" w14:textId="77777777" w:rsidR="00842832" w:rsidRPr="00F63578" w:rsidRDefault="00842832" w:rsidP="00C71AE9">
            <w:pPr>
              <w:rPr>
                <w:rFonts w:ascii="Arial" w:hAnsi="Arial" w:cs="Arial"/>
                <w:sz w:val="20"/>
                <w:szCs w:val="20"/>
              </w:rPr>
            </w:pPr>
          </w:p>
        </w:tc>
        <w:tc>
          <w:tcPr>
            <w:tcW w:w="713" w:type="dxa"/>
            <w:vAlign w:val="center"/>
          </w:tcPr>
          <w:p w14:paraId="0CB7C07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9.3</w:t>
            </w:r>
          </w:p>
        </w:tc>
        <w:tc>
          <w:tcPr>
            <w:tcW w:w="5249" w:type="dxa"/>
            <w:vAlign w:val="center"/>
          </w:tcPr>
          <w:p w14:paraId="005E7497" w14:textId="77777777" w:rsidR="00842832" w:rsidRPr="00F63578" w:rsidRDefault="00842832" w:rsidP="00C71AE9">
            <w:pPr>
              <w:autoSpaceDE w:val="0"/>
              <w:autoSpaceDN w:val="0"/>
              <w:adjustRightInd w:val="0"/>
              <w:rPr>
                <w:rFonts w:ascii="Arial" w:hAnsi="Arial" w:cs="Arial"/>
                <w:sz w:val="20"/>
                <w:szCs w:val="20"/>
              </w:rPr>
            </w:pPr>
            <w:r w:rsidRPr="00F63578">
              <w:rPr>
                <w:rFonts w:ascii="Arial" w:hAnsi="Arial" w:cs="Arial"/>
                <w:bCs/>
                <w:sz w:val="20"/>
                <w:szCs w:val="20"/>
              </w:rPr>
              <w:t xml:space="preserve">Oznakowanie znakiem CE jako deklaracja osoby wprowadzającej dany produkt na rynek, że spełnia on wymagane normy bezpieczeństwa określone przez dyrektywy nowego podejścia, które </w:t>
            </w:r>
            <w:r w:rsidRPr="00F63578">
              <w:rPr>
                <w:rFonts w:ascii="Arial" w:hAnsi="Arial" w:cs="Arial"/>
                <w:bCs/>
                <w:sz w:val="20"/>
                <w:szCs w:val="20"/>
              </w:rPr>
              <w:br/>
              <w:t xml:space="preserve">w polskim prawie znajdują swój wyraz </w:t>
            </w:r>
            <w:r w:rsidRPr="00F63578">
              <w:rPr>
                <w:rFonts w:ascii="Arial" w:hAnsi="Arial" w:cs="Arial"/>
                <w:bCs/>
                <w:sz w:val="20"/>
                <w:szCs w:val="20"/>
              </w:rPr>
              <w:br/>
              <w:t xml:space="preserve">w rozporządzeniach wydawanych na podstawie ustawy z dnia 30 sierpnia 2002 r. </w:t>
            </w:r>
            <w:r w:rsidRPr="00F63578">
              <w:rPr>
                <w:rFonts w:ascii="Arial" w:hAnsi="Arial" w:cs="Arial"/>
                <w:bCs/>
                <w:iCs/>
                <w:sz w:val="20"/>
                <w:szCs w:val="20"/>
              </w:rPr>
              <w:t>o systemie oceny zgodności (</w:t>
            </w:r>
            <w:r w:rsidRPr="00F63578">
              <w:rPr>
                <w:rFonts w:ascii="Arial" w:hAnsi="Arial" w:cs="Arial"/>
                <w:iCs/>
                <w:sz w:val="20"/>
                <w:szCs w:val="20"/>
              </w:rPr>
              <w:t>Dz. U. z 2004 r. Nr 204 poz. 2087 z późn. zm.).</w:t>
            </w:r>
          </w:p>
        </w:tc>
        <w:tc>
          <w:tcPr>
            <w:tcW w:w="939" w:type="dxa"/>
            <w:vAlign w:val="center"/>
          </w:tcPr>
          <w:p w14:paraId="42AB678C" w14:textId="77777777" w:rsidR="00842832" w:rsidRPr="00F63578" w:rsidRDefault="00842832" w:rsidP="00C71AE9">
            <w:pPr>
              <w:jc w:val="center"/>
              <w:rPr>
                <w:rFonts w:ascii="Arial" w:hAnsi="Arial" w:cs="Arial"/>
                <w:sz w:val="20"/>
                <w:szCs w:val="20"/>
              </w:rPr>
            </w:pPr>
          </w:p>
        </w:tc>
        <w:tc>
          <w:tcPr>
            <w:tcW w:w="1701" w:type="dxa"/>
            <w:vAlign w:val="center"/>
          </w:tcPr>
          <w:p w14:paraId="44B0438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283D4054" w14:textId="77777777" w:rsidTr="00C71AE9">
        <w:trPr>
          <w:trHeight w:val="424"/>
        </w:trPr>
        <w:tc>
          <w:tcPr>
            <w:tcW w:w="607" w:type="dxa"/>
            <w:vMerge/>
          </w:tcPr>
          <w:p w14:paraId="62F9B702" w14:textId="77777777" w:rsidR="00842832" w:rsidRPr="00F63578" w:rsidRDefault="00842832" w:rsidP="00C71AE9">
            <w:pPr>
              <w:rPr>
                <w:rFonts w:ascii="Arial" w:hAnsi="Arial" w:cs="Arial"/>
                <w:sz w:val="20"/>
                <w:szCs w:val="20"/>
              </w:rPr>
            </w:pPr>
          </w:p>
        </w:tc>
        <w:tc>
          <w:tcPr>
            <w:tcW w:w="713" w:type="dxa"/>
            <w:vAlign w:val="center"/>
          </w:tcPr>
          <w:p w14:paraId="20EEB77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9.4</w:t>
            </w:r>
          </w:p>
        </w:tc>
        <w:tc>
          <w:tcPr>
            <w:tcW w:w="5249" w:type="dxa"/>
            <w:vAlign w:val="center"/>
          </w:tcPr>
          <w:p w14:paraId="01006397" w14:textId="77777777" w:rsidR="00842832" w:rsidRPr="00F63578" w:rsidRDefault="00842832" w:rsidP="00C71AE9">
            <w:pPr>
              <w:rPr>
                <w:rFonts w:ascii="Arial" w:hAnsi="Arial" w:cs="Arial"/>
                <w:sz w:val="20"/>
                <w:szCs w:val="20"/>
              </w:rPr>
            </w:pPr>
            <w:r w:rsidRPr="00F63578">
              <w:rPr>
                <w:rFonts w:ascii="Arial" w:hAnsi="Arial" w:cs="Arial"/>
                <w:bCs/>
                <w:sz w:val="20"/>
                <w:szCs w:val="20"/>
              </w:rPr>
              <w:t>Silnik spalinowy powinien spełniać normy emisji spalin Stage V (UE).</w:t>
            </w:r>
          </w:p>
        </w:tc>
        <w:tc>
          <w:tcPr>
            <w:tcW w:w="939" w:type="dxa"/>
            <w:vAlign w:val="center"/>
          </w:tcPr>
          <w:p w14:paraId="06F93CCD" w14:textId="77777777" w:rsidR="00842832" w:rsidRPr="00F63578" w:rsidRDefault="00842832" w:rsidP="00C71AE9">
            <w:pPr>
              <w:jc w:val="center"/>
              <w:rPr>
                <w:rFonts w:ascii="Arial" w:hAnsi="Arial" w:cs="Arial"/>
                <w:sz w:val="20"/>
                <w:szCs w:val="20"/>
              </w:rPr>
            </w:pPr>
          </w:p>
        </w:tc>
        <w:tc>
          <w:tcPr>
            <w:tcW w:w="1701" w:type="dxa"/>
            <w:vAlign w:val="center"/>
          </w:tcPr>
          <w:p w14:paraId="229E26A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C211810" w14:textId="77777777" w:rsidTr="00C71AE9">
        <w:trPr>
          <w:trHeight w:val="424"/>
        </w:trPr>
        <w:tc>
          <w:tcPr>
            <w:tcW w:w="607" w:type="dxa"/>
            <w:vMerge/>
          </w:tcPr>
          <w:p w14:paraId="50D99112" w14:textId="77777777" w:rsidR="00842832" w:rsidRPr="00F63578" w:rsidRDefault="00842832" w:rsidP="00C71AE9">
            <w:pPr>
              <w:rPr>
                <w:rFonts w:ascii="Arial" w:hAnsi="Arial" w:cs="Arial"/>
                <w:sz w:val="20"/>
                <w:szCs w:val="20"/>
              </w:rPr>
            </w:pPr>
          </w:p>
        </w:tc>
        <w:tc>
          <w:tcPr>
            <w:tcW w:w="713" w:type="dxa"/>
            <w:vAlign w:val="center"/>
          </w:tcPr>
          <w:p w14:paraId="459F4AB9"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9.5</w:t>
            </w:r>
          </w:p>
        </w:tc>
        <w:tc>
          <w:tcPr>
            <w:tcW w:w="5249" w:type="dxa"/>
            <w:vAlign w:val="center"/>
          </w:tcPr>
          <w:p w14:paraId="0B028203" w14:textId="77777777" w:rsidR="00842832" w:rsidRPr="00F63578" w:rsidRDefault="00842832" w:rsidP="00C71AE9">
            <w:pPr>
              <w:rPr>
                <w:rFonts w:ascii="Arial" w:hAnsi="Arial" w:cs="Arial"/>
                <w:sz w:val="20"/>
                <w:szCs w:val="20"/>
              </w:rPr>
            </w:pPr>
            <w:r w:rsidRPr="00F63578">
              <w:rPr>
                <w:rFonts w:ascii="Arial" w:hAnsi="Arial" w:cs="Arial"/>
                <w:sz w:val="20"/>
                <w:szCs w:val="20"/>
              </w:rPr>
              <w:t>Klauzula kodyfikacyjna (załącznik nr 2).</w:t>
            </w:r>
          </w:p>
        </w:tc>
        <w:tc>
          <w:tcPr>
            <w:tcW w:w="939" w:type="dxa"/>
            <w:vAlign w:val="center"/>
          </w:tcPr>
          <w:p w14:paraId="7A4268A8" w14:textId="77777777" w:rsidR="00842832" w:rsidRPr="00F63578" w:rsidRDefault="00842832" w:rsidP="00C71AE9">
            <w:pPr>
              <w:jc w:val="center"/>
              <w:rPr>
                <w:rFonts w:ascii="Arial" w:hAnsi="Arial" w:cs="Arial"/>
                <w:sz w:val="20"/>
                <w:szCs w:val="20"/>
              </w:rPr>
            </w:pPr>
          </w:p>
        </w:tc>
        <w:tc>
          <w:tcPr>
            <w:tcW w:w="1701" w:type="dxa"/>
            <w:vAlign w:val="center"/>
          </w:tcPr>
          <w:p w14:paraId="60B5DE6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2074A17" w14:textId="77777777" w:rsidTr="00C71AE9">
        <w:trPr>
          <w:trHeight w:val="355"/>
        </w:trPr>
        <w:tc>
          <w:tcPr>
            <w:tcW w:w="607" w:type="dxa"/>
            <w:vMerge/>
          </w:tcPr>
          <w:p w14:paraId="5CA4FC12" w14:textId="77777777" w:rsidR="00842832" w:rsidRPr="00F63578" w:rsidRDefault="00842832" w:rsidP="00C71AE9">
            <w:pPr>
              <w:rPr>
                <w:rFonts w:ascii="Arial" w:hAnsi="Arial" w:cs="Arial"/>
                <w:sz w:val="20"/>
                <w:szCs w:val="20"/>
              </w:rPr>
            </w:pPr>
          </w:p>
        </w:tc>
        <w:tc>
          <w:tcPr>
            <w:tcW w:w="713" w:type="dxa"/>
            <w:vAlign w:val="center"/>
          </w:tcPr>
          <w:p w14:paraId="40672BB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9.6</w:t>
            </w:r>
          </w:p>
        </w:tc>
        <w:tc>
          <w:tcPr>
            <w:tcW w:w="5249" w:type="dxa"/>
            <w:vAlign w:val="center"/>
          </w:tcPr>
          <w:p w14:paraId="5104B18B" w14:textId="77777777" w:rsidR="00842832" w:rsidRPr="00F63578" w:rsidRDefault="00842832" w:rsidP="00C71AE9">
            <w:pPr>
              <w:rPr>
                <w:rFonts w:ascii="Arial" w:hAnsi="Arial" w:cs="Arial"/>
                <w:sz w:val="20"/>
                <w:szCs w:val="20"/>
              </w:rPr>
            </w:pPr>
            <w:r w:rsidRPr="00F63578">
              <w:rPr>
                <w:rFonts w:ascii="Arial" w:hAnsi="Arial" w:cs="Arial"/>
                <w:sz w:val="20"/>
                <w:szCs w:val="20"/>
              </w:rPr>
              <w:t>Określenie docelowej normy eksploatacji w latach i mth.</w:t>
            </w:r>
          </w:p>
        </w:tc>
        <w:tc>
          <w:tcPr>
            <w:tcW w:w="939" w:type="dxa"/>
            <w:vAlign w:val="center"/>
          </w:tcPr>
          <w:p w14:paraId="3C1C05D3" w14:textId="77777777" w:rsidR="00842832" w:rsidRPr="00F63578" w:rsidRDefault="00842832" w:rsidP="00C71AE9">
            <w:pPr>
              <w:jc w:val="center"/>
              <w:rPr>
                <w:rFonts w:ascii="Arial" w:hAnsi="Arial" w:cs="Arial"/>
                <w:sz w:val="20"/>
                <w:szCs w:val="20"/>
              </w:rPr>
            </w:pPr>
          </w:p>
        </w:tc>
        <w:tc>
          <w:tcPr>
            <w:tcW w:w="1701" w:type="dxa"/>
            <w:vAlign w:val="center"/>
          </w:tcPr>
          <w:p w14:paraId="1A1851D0"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5681134" w14:textId="77777777" w:rsidTr="00C71AE9">
        <w:trPr>
          <w:trHeight w:val="1518"/>
        </w:trPr>
        <w:tc>
          <w:tcPr>
            <w:tcW w:w="607" w:type="dxa"/>
            <w:vMerge w:val="restart"/>
            <w:textDirection w:val="btLr"/>
          </w:tcPr>
          <w:p w14:paraId="5CB230AA"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Gwarancja</w:t>
            </w:r>
          </w:p>
        </w:tc>
        <w:tc>
          <w:tcPr>
            <w:tcW w:w="713" w:type="dxa"/>
            <w:vAlign w:val="center"/>
          </w:tcPr>
          <w:p w14:paraId="3B01E19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10.1</w:t>
            </w:r>
          </w:p>
        </w:tc>
        <w:tc>
          <w:tcPr>
            <w:tcW w:w="5249" w:type="dxa"/>
            <w:vAlign w:val="center"/>
          </w:tcPr>
          <w:p w14:paraId="52376286"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Bezpłatne usunięcie niesprawności lub naprawa </w:t>
            </w:r>
            <w:r w:rsidRPr="00F63578">
              <w:rPr>
                <w:rFonts w:ascii="Arial" w:hAnsi="Arial" w:cs="Arial"/>
                <w:sz w:val="20"/>
                <w:szCs w:val="20"/>
              </w:rPr>
              <w:br/>
              <w:t xml:space="preserve">w autoryzowanych stacjach serwisowych licząc od daty zgłoszenia niesprawności do daty zgłoszenia gotowości do odbioru po wykonanej naprawie </w:t>
            </w:r>
            <w:r w:rsidRPr="00F63578">
              <w:rPr>
                <w:rFonts w:ascii="Arial" w:hAnsi="Arial" w:cs="Arial"/>
                <w:sz w:val="20"/>
                <w:szCs w:val="20"/>
              </w:rPr>
              <w:br/>
              <w:t xml:space="preserve">z jednoczesnym przedłużeniem okresu gwarancji </w:t>
            </w:r>
            <w:r w:rsidRPr="00F63578">
              <w:rPr>
                <w:rFonts w:ascii="Arial" w:hAnsi="Arial" w:cs="Arial"/>
                <w:sz w:val="20"/>
                <w:szCs w:val="20"/>
              </w:rPr>
              <w:br/>
              <w:t>o okres naprawy.</w:t>
            </w:r>
          </w:p>
        </w:tc>
        <w:tc>
          <w:tcPr>
            <w:tcW w:w="939" w:type="dxa"/>
            <w:vAlign w:val="center"/>
          </w:tcPr>
          <w:p w14:paraId="31CB894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dni</w:t>
            </w:r>
          </w:p>
        </w:tc>
        <w:tc>
          <w:tcPr>
            <w:tcW w:w="1701" w:type="dxa"/>
            <w:vAlign w:val="center"/>
          </w:tcPr>
          <w:p w14:paraId="685DE6B1" w14:textId="77777777" w:rsidR="00842832" w:rsidRPr="00F63578" w:rsidRDefault="00842832" w:rsidP="00C71AE9">
            <w:pPr>
              <w:shd w:val="clear" w:color="auto" w:fill="FFFFFF"/>
              <w:jc w:val="center"/>
              <w:rPr>
                <w:rFonts w:ascii="Arial" w:hAnsi="Arial" w:cs="Arial"/>
                <w:sz w:val="20"/>
                <w:szCs w:val="20"/>
              </w:rPr>
            </w:pPr>
            <w:r w:rsidRPr="00F63578">
              <w:rPr>
                <w:rFonts w:ascii="Arial" w:hAnsi="Arial" w:cs="Arial"/>
                <w:sz w:val="20"/>
                <w:szCs w:val="20"/>
              </w:rPr>
              <w:t xml:space="preserve">max. 14 </w:t>
            </w:r>
          </w:p>
        </w:tc>
      </w:tr>
      <w:tr w:rsidR="00842832" w:rsidRPr="00F63578" w14:paraId="0C5B80CA" w14:textId="77777777" w:rsidTr="00C71AE9">
        <w:trPr>
          <w:trHeight w:val="418"/>
        </w:trPr>
        <w:tc>
          <w:tcPr>
            <w:tcW w:w="607" w:type="dxa"/>
            <w:vMerge/>
          </w:tcPr>
          <w:p w14:paraId="3468F03A" w14:textId="77777777" w:rsidR="00842832" w:rsidRPr="00F63578" w:rsidRDefault="00842832" w:rsidP="00C71AE9">
            <w:pPr>
              <w:rPr>
                <w:rFonts w:ascii="Arial" w:hAnsi="Arial" w:cs="Arial"/>
                <w:sz w:val="20"/>
                <w:szCs w:val="20"/>
              </w:rPr>
            </w:pPr>
          </w:p>
        </w:tc>
        <w:tc>
          <w:tcPr>
            <w:tcW w:w="713" w:type="dxa"/>
            <w:vAlign w:val="center"/>
          </w:tcPr>
          <w:p w14:paraId="38D4B01F"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10.2</w:t>
            </w:r>
          </w:p>
        </w:tc>
        <w:tc>
          <w:tcPr>
            <w:tcW w:w="5249" w:type="dxa"/>
            <w:vAlign w:val="center"/>
          </w:tcPr>
          <w:p w14:paraId="527560F0" w14:textId="77777777" w:rsidR="00842832" w:rsidRPr="00F63578" w:rsidRDefault="00842832" w:rsidP="00C71AE9">
            <w:pPr>
              <w:shd w:val="clear" w:color="auto" w:fill="FFFFFF"/>
              <w:rPr>
                <w:rFonts w:ascii="Arial" w:hAnsi="Arial" w:cs="Arial"/>
                <w:sz w:val="20"/>
                <w:szCs w:val="20"/>
              </w:rPr>
            </w:pPr>
            <w:r w:rsidRPr="00F63578">
              <w:rPr>
                <w:rFonts w:ascii="Arial" w:hAnsi="Arial" w:cs="Arial"/>
                <w:sz w:val="20"/>
                <w:szCs w:val="20"/>
              </w:rPr>
              <w:t>Gwarancja na perforację elementów stalowych.</w:t>
            </w:r>
          </w:p>
        </w:tc>
        <w:tc>
          <w:tcPr>
            <w:tcW w:w="939" w:type="dxa"/>
            <w:vAlign w:val="center"/>
          </w:tcPr>
          <w:p w14:paraId="7C14C28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m-ce</w:t>
            </w:r>
          </w:p>
        </w:tc>
        <w:tc>
          <w:tcPr>
            <w:tcW w:w="1701" w:type="dxa"/>
            <w:vAlign w:val="center"/>
          </w:tcPr>
          <w:p w14:paraId="4378CCF4"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 xml:space="preserve">min. 60 </w:t>
            </w:r>
          </w:p>
        </w:tc>
      </w:tr>
      <w:tr w:rsidR="00842832" w:rsidRPr="00F63578" w14:paraId="15C50E85" w14:textId="77777777" w:rsidTr="00C71AE9">
        <w:trPr>
          <w:trHeight w:val="2007"/>
        </w:trPr>
        <w:tc>
          <w:tcPr>
            <w:tcW w:w="607" w:type="dxa"/>
            <w:vMerge w:val="restart"/>
            <w:textDirection w:val="btLr"/>
          </w:tcPr>
          <w:p w14:paraId="2D687830"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t>Serwis</w:t>
            </w:r>
          </w:p>
        </w:tc>
        <w:tc>
          <w:tcPr>
            <w:tcW w:w="713" w:type="dxa"/>
            <w:vAlign w:val="center"/>
          </w:tcPr>
          <w:p w14:paraId="1BD782C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11.1</w:t>
            </w:r>
          </w:p>
        </w:tc>
        <w:tc>
          <w:tcPr>
            <w:tcW w:w="5249" w:type="dxa"/>
            <w:vAlign w:val="center"/>
          </w:tcPr>
          <w:p w14:paraId="35C02498"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W okresie gwarancji koszty usług serwisowych (tzn. wszystkich czynności, które wykonuje serwis w okresie gwarancji konieczne do utrzymania sprzętu w sprawności technicznej wynikające </w:t>
            </w:r>
            <w:r w:rsidRPr="00F63578">
              <w:rPr>
                <w:rFonts w:ascii="Arial" w:hAnsi="Arial" w:cs="Arial"/>
                <w:sz w:val="20"/>
                <w:szCs w:val="20"/>
              </w:rPr>
              <w:br/>
              <w:t xml:space="preserve">z zapisów instrukcji eksploatacji sprzętu oraz warunków gwarancji), oraz materiały eksploatacyjne, części zamienne i dojazdy ekipy serwisowej, realizowane </w:t>
            </w:r>
            <w:r>
              <w:rPr>
                <w:rFonts w:ascii="Arial" w:hAnsi="Arial" w:cs="Arial"/>
                <w:sz w:val="20"/>
                <w:szCs w:val="20"/>
              </w:rPr>
              <w:br/>
            </w:r>
            <w:r w:rsidRPr="00F63578">
              <w:rPr>
                <w:rFonts w:ascii="Arial" w:hAnsi="Arial" w:cs="Arial"/>
                <w:sz w:val="20"/>
                <w:szCs w:val="20"/>
              </w:rPr>
              <w:t>są w ramach wartości umowy bez limitu km i/ lub mth.</w:t>
            </w:r>
          </w:p>
        </w:tc>
        <w:tc>
          <w:tcPr>
            <w:tcW w:w="939" w:type="dxa"/>
            <w:vAlign w:val="center"/>
          </w:tcPr>
          <w:p w14:paraId="2748A613"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m-ce</w:t>
            </w:r>
          </w:p>
        </w:tc>
        <w:tc>
          <w:tcPr>
            <w:tcW w:w="1701" w:type="dxa"/>
            <w:vAlign w:val="center"/>
          </w:tcPr>
          <w:p w14:paraId="2917EBF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min. 60</w:t>
            </w:r>
          </w:p>
        </w:tc>
      </w:tr>
      <w:tr w:rsidR="00842832" w:rsidRPr="00F63578" w14:paraId="362FA33D" w14:textId="77777777" w:rsidTr="00C71AE9">
        <w:trPr>
          <w:trHeight w:val="1437"/>
        </w:trPr>
        <w:tc>
          <w:tcPr>
            <w:tcW w:w="607" w:type="dxa"/>
            <w:vMerge/>
          </w:tcPr>
          <w:p w14:paraId="43CAD457" w14:textId="77777777" w:rsidR="00842832" w:rsidRPr="00F63578" w:rsidRDefault="00842832" w:rsidP="00C71AE9">
            <w:pPr>
              <w:rPr>
                <w:rFonts w:ascii="Arial" w:hAnsi="Arial" w:cs="Arial"/>
                <w:sz w:val="20"/>
                <w:szCs w:val="20"/>
              </w:rPr>
            </w:pPr>
          </w:p>
        </w:tc>
        <w:tc>
          <w:tcPr>
            <w:tcW w:w="713" w:type="dxa"/>
            <w:vAlign w:val="center"/>
          </w:tcPr>
          <w:p w14:paraId="5740E72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11.2</w:t>
            </w:r>
          </w:p>
        </w:tc>
        <w:tc>
          <w:tcPr>
            <w:tcW w:w="5249" w:type="dxa"/>
            <w:vAlign w:val="center"/>
          </w:tcPr>
          <w:p w14:paraId="6FF0529A"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W okresie pogwarancyjnym zabezpieczenie </w:t>
            </w:r>
            <w:r w:rsidRPr="00F63578">
              <w:rPr>
                <w:rFonts w:ascii="Arial" w:hAnsi="Arial" w:cs="Arial"/>
                <w:sz w:val="20"/>
                <w:szCs w:val="20"/>
              </w:rPr>
              <w:br/>
              <w:t xml:space="preserve">w części zamienne i zespoły, w tym również po zakończeniu produkcji dostarczonego typu sprzętu oraz zapewnienie usług serwisowych </w:t>
            </w:r>
            <w:r w:rsidRPr="00F63578">
              <w:rPr>
                <w:rFonts w:ascii="Arial" w:hAnsi="Arial" w:cs="Arial"/>
                <w:sz w:val="20"/>
                <w:szCs w:val="20"/>
              </w:rPr>
              <w:br/>
              <w:t>w autoryzowanych punktach na terenie kraju i poza granicami kraju.</w:t>
            </w:r>
          </w:p>
        </w:tc>
        <w:tc>
          <w:tcPr>
            <w:tcW w:w="939" w:type="dxa"/>
            <w:vAlign w:val="center"/>
          </w:tcPr>
          <w:p w14:paraId="719DC7D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m-ce</w:t>
            </w:r>
          </w:p>
        </w:tc>
        <w:tc>
          <w:tcPr>
            <w:tcW w:w="1701" w:type="dxa"/>
            <w:vAlign w:val="center"/>
          </w:tcPr>
          <w:p w14:paraId="4D07901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 xml:space="preserve">min. 120 </w:t>
            </w:r>
          </w:p>
        </w:tc>
      </w:tr>
      <w:tr w:rsidR="00842832" w:rsidRPr="00F63578" w14:paraId="54FA77A5" w14:textId="77777777" w:rsidTr="00C71AE9">
        <w:trPr>
          <w:trHeight w:val="904"/>
        </w:trPr>
        <w:tc>
          <w:tcPr>
            <w:tcW w:w="607" w:type="dxa"/>
            <w:vMerge/>
          </w:tcPr>
          <w:p w14:paraId="5C962FAE" w14:textId="77777777" w:rsidR="00842832" w:rsidRPr="00F63578" w:rsidRDefault="00842832" w:rsidP="00C71AE9">
            <w:pPr>
              <w:rPr>
                <w:rFonts w:ascii="Arial" w:hAnsi="Arial" w:cs="Arial"/>
                <w:sz w:val="20"/>
                <w:szCs w:val="20"/>
              </w:rPr>
            </w:pPr>
          </w:p>
        </w:tc>
        <w:tc>
          <w:tcPr>
            <w:tcW w:w="713" w:type="dxa"/>
            <w:vAlign w:val="center"/>
          </w:tcPr>
          <w:p w14:paraId="08AFFBD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11.3</w:t>
            </w:r>
          </w:p>
        </w:tc>
        <w:tc>
          <w:tcPr>
            <w:tcW w:w="5249" w:type="dxa"/>
            <w:vAlign w:val="center"/>
          </w:tcPr>
          <w:p w14:paraId="625DCBA3" w14:textId="77777777" w:rsidR="00842832" w:rsidRPr="00F63578" w:rsidRDefault="00842832" w:rsidP="00C71AE9">
            <w:pPr>
              <w:rPr>
                <w:rFonts w:ascii="Arial" w:hAnsi="Arial" w:cs="Arial"/>
                <w:sz w:val="20"/>
                <w:szCs w:val="20"/>
              </w:rPr>
            </w:pPr>
            <w:r w:rsidRPr="00F63578">
              <w:rPr>
                <w:rFonts w:ascii="Arial" w:hAnsi="Arial" w:cs="Arial"/>
                <w:sz w:val="20"/>
                <w:szCs w:val="20"/>
              </w:rPr>
              <w:t>Oferowany sprzęt musi posiadać możliwość używania materiałów eksploatacyjnych od co najmniej trzech producentów.</w:t>
            </w:r>
          </w:p>
        </w:tc>
        <w:tc>
          <w:tcPr>
            <w:tcW w:w="939" w:type="dxa"/>
            <w:vAlign w:val="center"/>
          </w:tcPr>
          <w:p w14:paraId="435A0634" w14:textId="77777777" w:rsidR="00842832" w:rsidRPr="00F63578" w:rsidRDefault="00842832" w:rsidP="00C71AE9">
            <w:pPr>
              <w:jc w:val="center"/>
              <w:rPr>
                <w:rFonts w:ascii="Arial" w:hAnsi="Arial" w:cs="Arial"/>
                <w:sz w:val="20"/>
                <w:szCs w:val="20"/>
              </w:rPr>
            </w:pPr>
          </w:p>
        </w:tc>
        <w:tc>
          <w:tcPr>
            <w:tcW w:w="1701" w:type="dxa"/>
            <w:vAlign w:val="center"/>
          </w:tcPr>
          <w:p w14:paraId="6FACD87F"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635683B" w14:textId="77777777" w:rsidTr="00C71AE9">
        <w:trPr>
          <w:trHeight w:val="418"/>
        </w:trPr>
        <w:tc>
          <w:tcPr>
            <w:tcW w:w="607" w:type="dxa"/>
            <w:vMerge w:val="restart"/>
            <w:textDirection w:val="btLr"/>
          </w:tcPr>
          <w:p w14:paraId="27CCEA5B"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Dokumentacja</w:t>
            </w:r>
          </w:p>
        </w:tc>
        <w:tc>
          <w:tcPr>
            <w:tcW w:w="713" w:type="dxa"/>
            <w:vMerge w:val="restart"/>
            <w:vAlign w:val="center"/>
          </w:tcPr>
          <w:p w14:paraId="7B4770B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12.1</w:t>
            </w:r>
          </w:p>
        </w:tc>
        <w:tc>
          <w:tcPr>
            <w:tcW w:w="5249" w:type="dxa"/>
            <w:vAlign w:val="center"/>
          </w:tcPr>
          <w:p w14:paraId="7EBCC7AA"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 xml:space="preserve">Dostarczenie do każdego egzemplarza sprzętu </w:t>
            </w:r>
            <w:r w:rsidRPr="00F63578">
              <w:rPr>
                <w:rFonts w:ascii="Arial" w:hAnsi="Arial" w:cs="Arial"/>
                <w:sz w:val="20"/>
                <w:szCs w:val="20"/>
              </w:rPr>
              <w:br/>
              <w:t>w formie wydawnictwa i w wersji elektronicznej (płyta CD/DVD):</w:t>
            </w:r>
          </w:p>
          <w:p w14:paraId="2B44D033" w14:textId="77777777" w:rsidR="00842832" w:rsidRPr="00F63578" w:rsidRDefault="00842832" w:rsidP="00C71AE9">
            <w:pPr>
              <w:pStyle w:val="Akapitzlist"/>
              <w:numPr>
                <w:ilvl w:val="0"/>
                <w:numId w:val="1"/>
              </w:numPr>
              <w:shd w:val="clear" w:color="auto" w:fill="FFFFFF"/>
              <w:spacing w:line="240" w:lineRule="auto"/>
              <w:ind w:left="791"/>
              <w:rPr>
                <w:rFonts w:ascii="Arial" w:hAnsi="Arial" w:cs="Arial"/>
                <w:sz w:val="20"/>
                <w:szCs w:val="20"/>
              </w:rPr>
            </w:pPr>
            <w:r w:rsidRPr="00F63578">
              <w:rPr>
                <w:rFonts w:ascii="Arial" w:hAnsi="Arial" w:cs="Arial"/>
                <w:sz w:val="20"/>
                <w:szCs w:val="20"/>
              </w:rPr>
              <w:lastRenderedPageBreak/>
              <w:t xml:space="preserve">dokumentacji techniczno-ruchowej (DTR) – </w:t>
            </w:r>
            <w:r w:rsidRPr="00F63578">
              <w:rPr>
                <w:rFonts w:ascii="Arial" w:hAnsi="Arial" w:cs="Arial"/>
                <w:sz w:val="20"/>
                <w:szCs w:val="20"/>
              </w:rPr>
              <w:br/>
              <w:t>2 kpl.,</w:t>
            </w:r>
          </w:p>
          <w:p w14:paraId="09F40FB8" w14:textId="77777777" w:rsidR="00842832" w:rsidRPr="00F63578" w:rsidRDefault="00842832" w:rsidP="00C71AE9">
            <w:pPr>
              <w:pStyle w:val="Akapitzlist"/>
              <w:numPr>
                <w:ilvl w:val="0"/>
                <w:numId w:val="1"/>
              </w:numPr>
              <w:shd w:val="clear" w:color="auto" w:fill="FFFFFF"/>
              <w:spacing w:line="240" w:lineRule="auto"/>
              <w:ind w:left="791"/>
              <w:rPr>
                <w:rFonts w:ascii="Arial" w:hAnsi="Arial" w:cs="Arial"/>
                <w:sz w:val="20"/>
                <w:szCs w:val="20"/>
              </w:rPr>
            </w:pPr>
            <w:r w:rsidRPr="00F63578">
              <w:rPr>
                <w:rFonts w:ascii="Arial" w:hAnsi="Arial" w:cs="Arial"/>
                <w:sz w:val="20"/>
                <w:szCs w:val="20"/>
              </w:rPr>
              <w:t>katalogu części zamiennych w języku polskim wraz z wykazem punktów serwisowych w kraju i zagranicą – 2 kpl.,</w:t>
            </w:r>
          </w:p>
          <w:p w14:paraId="730BBB7D" w14:textId="77777777" w:rsidR="00842832" w:rsidRPr="00F63578" w:rsidRDefault="00842832" w:rsidP="00C71AE9">
            <w:pPr>
              <w:pStyle w:val="Akapitzlist"/>
              <w:numPr>
                <w:ilvl w:val="0"/>
                <w:numId w:val="1"/>
              </w:numPr>
              <w:shd w:val="clear" w:color="auto" w:fill="FFFFFF"/>
              <w:spacing w:line="240" w:lineRule="auto"/>
              <w:ind w:left="791"/>
              <w:rPr>
                <w:rFonts w:ascii="Arial" w:hAnsi="Arial" w:cs="Arial"/>
                <w:sz w:val="20"/>
                <w:szCs w:val="20"/>
              </w:rPr>
            </w:pPr>
            <w:r w:rsidRPr="00F63578">
              <w:rPr>
                <w:rFonts w:ascii="Arial" w:hAnsi="Arial" w:cs="Arial"/>
                <w:sz w:val="20"/>
                <w:szCs w:val="20"/>
              </w:rPr>
              <w:t>instrukcji przygotowania i przewozu sprzętu transportem lotniczym, morskim, kolejowym i drogowym – 2 kpl.,</w:t>
            </w:r>
          </w:p>
          <w:p w14:paraId="2424ACB6" w14:textId="77777777" w:rsidR="00842832" w:rsidRPr="00F63578" w:rsidRDefault="00842832" w:rsidP="00C71AE9">
            <w:pPr>
              <w:pStyle w:val="Akapitzlist"/>
              <w:numPr>
                <w:ilvl w:val="0"/>
                <w:numId w:val="1"/>
              </w:numPr>
              <w:shd w:val="clear" w:color="auto" w:fill="FFFFFF"/>
              <w:spacing w:line="240" w:lineRule="auto"/>
              <w:ind w:left="791"/>
              <w:rPr>
                <w:rFonts w:ascii="Arial" w:hAnsi="Arial" w:cs="Arial"/>
                <w:sz w:val="20"/>
                <w:szCs w:val="20"/>
              </w:rPr>
            </w:pPr>
            <w:r w:rsidRPr="00F63578">
              <w:rPr>
                <w:rFonts w:ascii="Arial" w:hAnsi="Arial" w:cs="Arial"/>
                <w:sz w:val="20"/>
                <w:szCs w:val="20"/>
              </w:rPr>
              <w:t>wykaz dopuszczonych przez producenta materiałów eksploatacyjnych uwzględniający nazwy handlowe produktów, nazwę producenta oraz ich zastosowanie.</w:t>
            </w:r>
          </w:p>
        </w:tc>
        <w:tc>
          <w:tcPr>
            <w:tcW w:w="939" w:type="dxa"/>
            <w:vAlign w:val="center"/>
          </w:tcPr>
          <w:p w14:paraId="2E02972A" w14:textId="77777777" w:rsidR="00842832" w:rsidRPr="00F63578" w:rsidRDefault="00842832" w:rsidP="00C71AE9">
            <w:pPr>
              <w:jc w:val="center"/>
              <w:rPr>
                <w:rFonts w:ascii="Arial" w:hAnsi="Arial" w:cs="Arial"/>
                <w:sz w:val="20"/>
                <w:szCs w:val="20"/>
              </w:rPr>
            </w:pPr>
          </w:p>
        </w:tc>
        <w:tc>
          <w:tcPr>
            <w:tcW w:w="1701" w:type="dxa"/>
            <w:vAlign w:val="center"/>
          </w:tcPr>
          <w:p w14:paraId="346DDFF4"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10CAF216" w14:textId="77777777" w:rsidTr="00C71AE9">
        <w:trPr>
          <w:trHeight w:val="7544"/>
        </w:trPr>
        <w:tc>
          <w:tcPr>
            <w:tcW w:w="607" w:type="dxa"/>
            <w:vMerge/>
            <w:textDirection w:val="btLr"/>
          </w:tcPr>
          <w:p w14:paraId="79ECA268" w14:textId="77777777" w:rsidR="00842832" w:rsidRPr="00F63578" w:rsidRDefault="00842832" w:rsidP="00C71AE9">
            <w:pPr>
              <w:ind w:left="113" w:right="113"/>
              <w:jc w:val="center"/>
              <w:rPr>
                <w:rFonts w:ascii="Arial" w:hAnsi="Arial" w:cs="Arial"/>
                <w:sz w:val="20"/>
                <w:szCs w:val="20"/>
              </w:rPr>
            </w:pPr>
          </w:p>
        </w:tc>
        <w:tc>
          <w:tcPr>
            <w:tcW w:w="713" w:type="dxa"/>
            <w:vMerge/>
            <w:vAlign w:val="center"/>
          </w:tcPr>
          <w:p w14:paraId="061F5D1B" w14:textId="77777777" w:rsidR="00842832" w:rsidRPr="00F63578" w:rsidRDefault="00842832" w:rsidP="00C71AE9">
            <w:pPr>
              <w:jc w:val="center"/>
              <w:rPr>
                <w:rFonts w:ascii="Arial" w:hAnsi="Arial" w:cs="Arial"/>
                <w:sz w:val="20"/>
                <w:szCs w:val="20"/>
              </w:rPr>
            </w:pPr>
          </w:p>
        </w:tc>
        <w:tc>
          <w:tcPr>
            <w:tcW w:w="5249" w:type="dxa"/>
            <w:vAlign w:val="center"/>
          </w:tcPr>
          <w:p w14:paraId="7C4388E1"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 xml:space="preserve">Dostarczenie do Transportu i Ruchu Wojsk – Centrum Koordynacji Ruchu Wojsk </w:t>
            </w:r>
            <w:r w:rsidRPr="00F63578">
              <w:rPr>
                <w:rFonts w:ascii="Arial" w:hAnsi="Arial" w:cs="Arial"/>
                <w:sz w:val="20"/>
                <w:szCs w:val="20"/>
              </w:rPr>
              <w:br/>
              <w:t>(ul. Gdańska 147, 85-674 Bydgoszcz) oraz do Realizatora umowy w formie wydawnictwa</w:t>
            </w:r>
            <w:r w:rsidRPr="00F63578">
              <w:rPr>
                <w:rFonts w:ascii="Arial" w:hAnsi="Arial" w:cs="Arial"/>
                <w:sz w:val="20"/>
                <w:szCs w:val="20"/>
              </w:rPr>
              <w:br/>
              <w:t xml:space="preserve"> i w wersji elektronicznej (płyta CD/DVD):</w:t>
            </w:r>
          </w:p>
          <w:p w14:paraId="45E72928"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ww. dokumentacji – 1 kpl.,</w:t>
            </w:r>
          </w:p>
          <w:p w14:paraId="5022C277"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 xml:space="preserve">szczegółowe dane techniczne zgodnie </w:t>
            </w:r>
            <w:r w:rsidRPr="00F63578">
              <w:rPr>
                <w:rFonts w:ascii="Arial" w:hAnsi="Arial" w:cs="Arial"/>
                <w:sz w:val="20"/>
                <w:szCs w:val="20"/>
              </w:rPr>
              <w:br/>
              <w:t>z załącznikiem nr 3</w:t>
            </w:r>
            <w:r>
              <w:rPr>
                <w:rFonts w:ascii="Arial" w:hAnsi="Arial" w:cs="Arial"/>
                <w:sz w:val="20"/>
                <w:szCs w:val="20"/>
              </w:rPr>
              <w:t>,</w:t>
            </w:r>
          </w:p>
          <w:p w14:paraId="608B2E63"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Wypełniony formularz ATLA -  załącznik nr 4.</w:t>
            </w:r>
          </w:p>
          <w:p w14:paraId="567F8007"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 xml:space="preserve">wykaz pozycji do kodyfikacji – załącznik </w:t>
            </w:r>
            <w:r w:rsidRPr="00F63578">
              <w:rPr>
                <w:rFonts w:ascii="Arial" w:hAnsi="Arial" w:cs="Arial"/>
                <w:sz w:val="20"/>
                <w:szCs w:val="20"/>
              </w:rPr>
              <w:br/>
              <w:t>nr 5. Opracowany na podstawie katalogu części zamiennych, obejmujący wszystkie jego pozycje</w:t>
            </w:r>
            <w:r>
              <w:rPr>
                <w:rFonts w:ascii="Arial" w:hAnsi="Arial" w:cs="Arial"/>
                <w:sz w:val="20"/>
                <w:szCs w:val="20"/>
              </w:rPr>
              <w:t>,</w:t>
            </w:r>
          </w:p>
          <w:p w14:paraId="745F743E"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 xml:space="preserve">zdjęcia przedmiotowego sprzętu w formie elektronicznej i papierowej. Format A5-A4 </w:t>
            </w:r>
            <w:r w:rsidRPr="00F63578">
              <w:rPr>
                <w:rFonts w:ascii="Arial" w:hAnsi="Arial" w:cs="Arial"/>
                <w:sz w:val="20"/>
                <w:szCs w:val="20"/>
              </w:rPr>
              <w:br/>
              <w:t>w trzech rzutach (przód, tył i perspektywa)</w:t>
            </w:r>
            <w:r>
              <w:rPr>
                <w:rFonts w:ascii="Arial" w:hAnsi="Arial" w:cs="Arial"/>
                <w:sz w:val="20"/>
                <w:szCs w:val="20"/>
              </w:rPr>
              <w:t>,</w:t>
            </w:r>
          </w:p>
          <w:p w14:paraId="0CFB575A" w14:textId="77777777" w:rsidR="00842832" w:rsidRPr="00F63578" w:rsidRDefault="00842832" w:rsidP="00C71AE9">
            <w:pPr>
              <w:pStyle w:val="Akapitzlist"/>
              <w:numPr>
                <w:ilvl w:val="0"/>
                <w:numId w:val="2"/>
              </w:numPr>
              <w:shd w:val="clear" w:color="auto" w:fill="FFFFFF"/>
              <w:spacing w:line="240" w:lineRule="auto"/>
              <w:ind w:left="791"/>
              <w:rPr>
                <w:rFonts w:ascii="Arial" w:hAnsi="Arial" w:cs="Arial"/>
                <w:sz w:val="20"/>
                <w:szCs w:val="20"/>
              </w:rPr>
            </w:pPr>
            <w:r w:rsidRPr="00F63578">
              <w:rPr>
                <w:rFonts w:ascii="Arial" w:hAnsi="Arial" w:cs="Arial"/>
                <w:sz w:val="20"/>
                <w:szCs w:val="20"/>
              </w:rPr>
              <w:t>protokół dozoru technicznego w zakresie wstępnej oceny zgodności z ustawą z 21 grudnia z 2000 r. o dozorze technicznym (Dz.U. z 2019 r. poz. 667 z późn. zm.)</w:t>
            </w:r>
            <w:r>
              <w:rPr>
                <w:rFonts w:ascii="Arial" w:hAnsi="Arial" w:cs="Arial"/>
                <w:sz w:val="20"/>
                <w:szCs w:val="20"/>
              </w:rPr>
              <w:t>.</w:t>
            </w:r>
          </w:p>
          <w:p w14:paraId="2152CFAB"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Dokumentacja wydana przez producenta musi być przetłumaczona na język polski oraz potwierdzenia za zgodność przez tłumacza przysięgłego.</w:t>
            </w:r>
          </w:p>
          <w:p w14:paraId="00F5A0E7"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Wersje elektroniczne wszystkich dokumentów muszą być edytowalne, niedopuszczalne są skany dokumentów.</w:t>
            </w:r>
          </w:p>
          <w:p w14:paraId="6A2A5FDC"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DTR powinna zawierać wszystkie etapy obsług</w:t>
            </w:r>
            <w:r w:rsidRPr="00F63578">
              <w:rPr>
                <w:rFonts w:ascii="Arial" w:hAnsi="Arial" w:cs="Arial"/>
                <w:sz w:val="20"/>
                <w:szCs w:val="20"/>
              </w:rPr>
              <w:br/>
              <w:t xml:space="preserve"> i ich pełny (szczegółowy) zakres łącznie ze sprawdzeniem poszczególnych elementów sprzętu i wymianą materiałów eksploatacyjnych</w:t>
            </w:r>
          </w:p>
          <w:p w14:paraId="76AC5FA0" w14:textId="77777777" w:rsidR="00842832" w:rsidRPr="00F63578" w:rsidRDefault="00842832" w:rsidP="00C71AE9">
            <w:pPr>
              <w:pStyle w:val="Akapitzlist"/>
              <w:numPr>
                <w:ilvl w:val="0"/>
                <w:numId w:val="3"/>
              </w:numPr>
              <w:shd w:val="clear" w:color="auto" w:fill="FFFFFF"/>
              <w:spacing w:line="240" w:lineRule="auto"/>
              <w:ind w:left="359" w:hanging="283"/>
              <w:rPr>
                <w:rFonts w:ascii="Arial" w:hAnsi="Arial" w:cs="Arial"/>
                <w:sz w:val="20"/>
                <w:szCs w:val="20"/>
              </w:rPr>
            </w:pPr>
            <w:r w:rsidRPr="00F63578">
              <w:rPr>
                <w:rFonts w:ascii="Arial" w:hAnsi="Arial" w:cs="Arial"/>
                <w:sz w:val="20"/>
                <w:szCs w:val="20"/>
              </w:rPr>
              <w:t>Wyżej wymieniona dokumentacja jest integralną częścią przedmiotu umowy.</w:t>
            </w:r>
          </w:p>
        </w:tc>
        <w:tc>
          <w:tcPr>
            <w:tcW w:w="939" w:type="dxa"/>
            <w:vAlign w:val="center"/>
          </w:tcPr>
          <w:p w14:paraId="4DDD6739" w14:textId="77777777" w:rsidR="00842832" w:rsidRPr="00F63578" w:rsidRDefault="00842832" w:rsidP="00C71AE9">
            <w:pPr>
              <w:jc w:val="center"/>
              <w:rPr>
                <w:rFonts w:ascii="Arial" w:hAnsi="Arial" w:cs="Arial"/>
                <w:sz w:val="20"/>
                <w:szCs w:val="20"/>
              </w:rPr>
            </w:pPr>
          </w:p>
        </w:tc>
        <w:tc>
          <w:tcPr>
            <w:tcW w:w="1701" w:type="dxa"/>
            <w:vAlign w:val="center"/>
          </w:tcPr>
          <w:p w14:paraId="41CDD757"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7557C82C" w14:textId="77777777" w:rsidTr="00C71AE9">
        <w:trPr>
          <w:trHeight w:val="4051"/>
        </w:trPr>
        <w:tc>
          <w:tcPr>
            <w:tcW w:w="607" w:type="dxa"/>
            <w:vMerge/>
          </w:tcPr>
          <w:p w14:paraId="54B5E26C" w14:textId="77777777" w:rsidR="00842832" w:rsidRPr="00F63578" w:rsidRDefault="00842832" w:rsidP="00C71AE9">
            <w:pPr>
              <w:rPr>
                <w:rFonts w:ascii="Arial" w:hAnsi="Arial" w:cs="Arial"/>
                <w:sz w:val="20"/>
                <w:szCs w:val="20"/>
              </w:rPr>
            </w:pPr>
          </w:p>
        </w:tc>
        <w:tc>
          <w:tcPr>
            <w:tcW w:w="713" w:type="dxa"/>
            <w:vAlign w:val="center"/>
          </w:tcPr>
          <w:p w14:paraId="60BC3E6C"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12.2</w:t>
            </w:r>
          </w:p>
        </w:tc>
        <w:tc>
          <w:tcPr>
            <w:tcW w:w="5249" w:type="dxa"/>
            <w:vAlign w:val="center"/>
          </w:tcPr>
          <w:p w14:paraId="30B3925F" w14:textId="77777777" w:rsidR="00842832" w:rsidRPr="00F63578" w:rsidRDefault="00842832" w:rsidP="00C71AE9">
            <w:pPr>
              <w:shd w:val="clear" w:color="auto" w:fill="FFFFFF"/>
              <w:rPr>
                <w:rFonts w:ascii="Arial" w:hAnsi="Arial" w:cs="Arial"/>
                <w:sz w:val="20"/>
                <w:szCs w:val="20"/>
              </w:rPr>
            </w:pPr>
            <w:r w:rsidRPr="00F63578">
              <w:rPr>
                <w:rFonts w:ascii="Arial" w:hAnsi="Arial" w:cs="Arial"/>
                <w:sz w:val="20"/>
                <w:szCs w:val="20"/>
              </w:rPr>
              <w:t>Wykonawca zobowiązany jest dostarczyć na 7 dni przed podpisaniem umowy Zamawiającemu oraz do Transportu i Ruchu Wojsk – Centrum Koordynacji Ruchu Wojsk w formie elektronicznej (płyta CD/DVD) oraz pisemnej:</w:t>
            </w:r>
          </w:p>
          <w:p w14:paraId="740317E2" w14:textId="77777777" w:rsidR="00842832" w:rsidRPr="00F63578" w:rsidRDefault="00842832" w:rsidP="00C71AE9">
            <w:pPr>
              <w:shd w:val="clear" w:color="auto" w:fill="FFFFFF"/>
              <w:ind w:left="365" w:hanging="365"/>
              <w:rPr>
                <w:rFonts w:ascii="Arial" w:hAnsi="Arial" w:cs="Arial"/>
                <w:sz w:val="20"/>
                <w:szCs w:val="20"/>
              </w:rPr>
            </w:pPr>
            <w:r w:rsidRPr="00F63578">
              <w:rPr>
                <w:rFonts w:ascii="Arial" w:hAnsi="Arial" w:cs="Arial"/>
                <w:sz w:val="20"/>
                <w:szCs w:val="20"/>
              </w:rPr>
              <w:t>a)</w:t>
            </w:r>
            <w:r w:rsidRPr="00F63578">
              <w:rPr>
                <w:rFonts w:ascii="Arial" w:hAnsi="Arial" w:cs="Arial"/>
                <w:sz w:val="20"/>
                <w:szCs w:val="20"/>
              </w:rPr>
              <w:tab/>
              <w:t>wzór karty gwarancyjnej, zawierającej warunki gwarancji, które nie mogą zawierać postanowień mniej korzystnych niż umowa wraz z załącznikami oraz ofertą;</w:t>
            </w:r>
          </w:p>
          <w:p w14:paraId="35B81CFB" w14:textId="77777777" w:rsidR="00842832" w:rsidRPr="00F63578" w:rsidRDefault="00842832" w:rsidP="00C71AE9">
            <w:pPr>
              <w:shd w:val="clear" w:color="auto" w:fill="FFFFFF"/>
              <w:ind w:left="365" w:hanging="365"/>
              <w:rPr>
                <w:rFonts w:ascii="Arial" w:hAnsi="Arial" w:cs="Arial"/>
                <w:sz w:val="20"/>
                <w:szCs w:val="20"/>
              </w:rPr>
            </w:pPr>
            <w:r w:rsidRPr="00F63578">
              <w:rPr>
                <w:rFonts w:ascii="Arial" w:hAnsi="Arial" w:cs="Arial"/>
                <w:sz w:val="20"/>
                <w:szCs w:val="20"/>
              </w:rPr>
              <w:t>b)</w:t>
            </w:r>
            <w:r w:rsidRPr="00F63578">
              <w:rPr>
                <w:rFonts w:ascii="Arial" w:hAnsi="Arial" w:cs="Arial"/>
                <w:sz w:val="20"/>
                <w:szCs w:val="20"/>
              </w:rPr>
              <w:tab/>
              <w:t>wykaz kosztów eksploatacyjnych sprzętu po okresie gwarancyjnym w oparciu o cykl obsługowo-naprawczy. Wykaz powinien zawierać koszty czynności obsługowych, materiałów eksploatacyjnych i części zamiennych. Musi być zgodny z DTR.</w:t>
            </w:r>
          </w:p>
          <w:p w14:paraId="733CA7F7" w14:textId="77777777" w:rsidR="00842832" w:rsidRPr="00F63578" w:rsidRDefault="00842832" w:rsidP="00C71AE9">
            <w:pPr>
              <w:shd w:val="clear" w:color="auto" w:fill="FFFFFF"/>
              <w:rPr>
                <w:rFonts w:ascii="Arial" w:hAnsi="Arial" w:cs="Arial"/>
                <w:sz w:val="20"/>
                <w:szCs w:val="20"/>
              </w:rPr>
            </w:pPr>
            <w:r w:rsidRPr="00F63578">
              <w:rPr>
                <w:rFonts w:ascii="Arial" w:hAnsi="Arial" w:cs="Arial"/>
                <w:sz w:val="20"/>
                <w:szCs w:val="20"/>
              </w:rPr>
              <w:t>Przesłane dokumenty będą stanowić załączniki do właściwej umowy.</w:t>
            </w:r>
          </w:p>
        </w:tc>
        <w:tc>
          <w:tcPr>
            <w:tcW w:w="939" w:type="dxa"/>
            <w:vAlign w:val="center"/>
          </w:tcPr>
          <w:p w14:paraId="7904A650" w14:textId="77777777" w:rsidR="00842832" w:rsidRPr="00F63578" w:rsidRDefault="00842832" w:rsidP="00C71AE9">
            <w:pPr>
              <w:jc w:val="center"/>
              <w:rPr>
                <w:rFonts w:ascii="Arial" w:hAnsi="Arial" w:cs="Arial"/>
                <w:sz w:val="20"/>
                <w:szCs w:val="20"/>
              </w:rPr>
            </w:pPr>
          </w:p>
        </w:tc>
        <w:tc>
          <w:tcPr>
            <w:tcW w:w="1701" w:type="dxa"/>
            <w:vAlign w:val="center"/>
          </w:tcPr>
          <w:p w14:paraId="426D475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58007116" w14:textId="77777777" w:rsidTr="00C71AE9">
        <w:trPr>
          <w:cantSplit/>
          <w:trHeight w:val="1387"/>
        </w:trPr>
        <w:tc>
          <w:tcPr>
            <w:tcW w:w="607" w:type="dxa"/>
            <w:textDirection w:val="btLr"/>
            <w:vAlign w:val="center"/>
          </w:tcPr>
          <w:p w14:paraId="43A736D2"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Logistyczne</w:t>
            </w:r>
          </w:p>
        </w:tc>
        <w:tc>
          <w:tcPr>
            <w:tcW w:w="713" w:type="dxa"/>
            <w:vAlign w:val="center"/>
          </w:tcPr>
          <w:p w14:paraId="00EEF36E"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13.</w:t>
            </w:r>
          </w:p>
        </w:tc>
        <w:tc>
          <w:tcPr>
            <w:tcW w:w="5249" w:type="dxa"/>
            <w:vAlign w:val="center"/>
          </w:tcPr>
          <w:p w14:paraId="69FD6DF8" w14:textId="77777777" w:rsidR="00842832" w:rsidRPr="00F63578" w:rsidRDefault="00842832" w:rsidP="00C71AE9">
            <w:pPr>
              <w:shd w:val="clear" w:color="auto" w:fill="FFFFFF"/>
              <w:rPr>
                <w:rFonts w:ascii="Arial" w:hAnsi="Arial" w:cs="Arial"/>
                <w:sz w:val="20"/>
                <w:szCs w:val="20"/>
              </w:rPr>
            </w:pPr>
            <w:r w:rsidRPr="00F63578">
              <w:rPr>
                <w:rFonts w:ascii="Arial" w:hAnsi="Arial" w:cs="Arial"/>
                <w:sz w:val="20"/>
                <w:szCs w:val="20"/>
              </w:rPr>
              <w:t xml:space="preserve">Przeszkolenie z zasad użytkowania i obsługi sprzętu </w:t>
            </w:r>
            <w:r>
              <w:rPr>
                <w:rFonts w:ascii="Arial" w:hAnsi="Arial" w:cs="Arial"/>
                <w:sz w:val="20"/>
                <w:szCs w:val="20"/>
              </w:rPr>
              <w:br/>
            </w:r>
            <w:r w:rsidRPr="00F63578">
              <w:rPr>
                <w:rFonts w:ascii="Arial" w:hAnsi="Arial" w:cs="Arial"/>
                <w:sz w:val="20"/>
                <w:szCs w:val="20"/>
              </w:rPr>
              <w:t>na koszt Wykonawcy po 2 osoby na każdy egzemplarz sprzętu (do 7 dni liczonych od daty dostawy).</w:t>
            </w:r>
          </w:p>
        </w:tc>
        <w:tc>
          <w:tcPr>
            <w:tcW w:w="939" w:type="dxa"/>
            <w:vAlign w:val="center"/>
          </w:tcPr>
          <w:p w14:paraId="3A70A6FA" w14:textId="77777777" w:rsidR="00842832" w:rsidRPr="00F63578" w:rsidRDefault="00842832" w:rsidP="00C71AE9">
            <w:pPr>
              <w:jc w:val="center"/>
              <w:rPr>
                <w:rFonts w:ascii="Arial" w:hAnsi="Arial" w:cs="Arial"/>
                <w:sz w:val="20"/>
                <w:szCs w:val="20"/>
              </w:rPr>
            </w:pPr>
          </w:p>
        </w:tc>
        <w:tc>
          <w:tcPr>
            <w:tcW w:w="1701" w:type="dxa"/>
            <w:vAlign w:val="center"/>
          </w:tcPr>
          <w:p w14:paraId="0EC288A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505CC0E0" w14:textId="77777777" w:rsidTr="00C71AE9">
        <w:trPr>
          <w:trHeight w:val="418"/>
        </w:trPr>
        <w:tc>
          <w:tcPr>
            <w:tcW w:w="607" w:type="dxa"/>
            <w:vMerge w:val="restart"/>
            <w:textDirection w:val="btLr"/>
          </w:tcPr>
          <w:p w14:paraId="23FF48B6" w14:textId="77777777" w:rsidR="00842832" w:rsidRPr="00F63578" w:rsidRDefault="00842832" w:rsidP="00C71AE9">
            <w:pPr>
              <w:ind w:right="113"/>
              <w:jc w:val="center"/>
              <w:rPr>
                <w:rFonts w:ascii="Arial" w:hAnsi="Arial" w:cs="Arial"/>
                <w:sz w:val="20"/>
                <w:szCs w:val="20"/>
              </w:rPr>
            </w:pPr>
            <w:r w:rsidRPr="00F63578">
              <w:rPr>
                <w:rFonts w:ascii="Arial" w:hAnsi="Arial" w:cs="Arial"/>
                <w:sz w:val="20"/>
                <w:szCs w:val="20"/>
              </w:rPr>
              <w:t>Odbiór</w:t>
            </w:r>
          </w:p>
        </w:tc>
        <w:tc>
          <w:tcPr>
            <w:tcW w:w="713" w:type="dxa"/>
            <w:vAlign w:val="center"/>
          </w:tcPr>
          <w:p w14:paraId="1395414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14.1</w:t>
            </w:r>
          </w:p>
        </w:tc>
        <w:tc>
          <w:tcPr>
            <w:tcW w:w="5249" w:type="dxa"/>
            <w:vAlign w:val="center"/>
          </w:tcPr>
          <w:p w14:paraId="5FF67F2F" w14:textId="77777777" w:rsidR="00842832" w:rsidRPr="00F63578" w:rsidRDefault="00842832" w:rsidP="00C71AE9">
            <w:pPr>
              <w:rPr>
                <w:rFonts w:ascii="Arial" w:hAnsi="Arial" w:cs="Arial"/>
                <w:sz w:val="20"/>
                <w:szCs w:val="20"/>
              </w:rPr>
            </w:pPr>
            <w:r w:rsidRPr="00F63578">
              <w:rPr>
                <w:rFonts w:ascii="Arial" w:hAnsi="Arial" w:cs="Arial"/>
                <w:sz w:val="20"/>
                <w:szCs w:val="20"/>
              </w:rPr>
              <w:t>Fabrycznie nowy wyprodukowany w roku dostawy.</w:t>
            </w:r>
          </w:p>
        </w:tc>
        <w:tc>
          <w:tcPr>
            <w:tcW w:w="939" w:type="dxa"/>
            <w:vAlign w:val="center"/>
          </w:tcPr>
          <w:p w14:paraId="0E7A1CF9" w14:textId="77777777" w:rsidR="00842832" w:rsidRPr="00F63578" w:rsidRDefault="00842832" w:rsidP="00C71AE9">
            <w:pPr>
              <w:jc w:val="center"/>
              <w:rPr>
                <w:rFonts w:ascii="Arial" w:hAnsi="Arial" w:cs="Arial"/>
                <w:sz w:val="20"/>
                <w:szCs w:val="20"/>
              </w:rPr>
            </w:pPr>
          </w:p>
        </w:tc>
        <w:tc>
          <w:tcPr>
            <w:tcW w:w="1701" w:type="dxa"/>
            <w:vAlign w:val="center"/>
          </w:tcPr>
          <w:p w14:paraId="7DB6295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64960898" w14:textId="77777777" w:rsidTr="00C71AE9">
        <w:trPr>
          <w:trHeight w:val="589"/>
        </w:trPr>
        <w:tc>
          <w:tcPr>
            <w:tcW w:w="607" w:type="dxa"/>
            <w:vMerge/>
          </w:tcPr>
          <w:p w14:paraId="11603C4D" w14:textId="77777777" w:rsidR="00842832" w:rsidRPr="00F63578" w:rsidRDefault="00842832" w:rsidP="00C71AE9">
            <w:pPr>
              <w:rPr>
                <w:rFonts w:ascii="Arial" w:hAnsi="Arial" w:cs="Arial"/>
                <w:sz w:val="20"/>
                <w:szCs w:val="20"/>
              </w:rPr>
            </w:pPr>
          </w:p>
        </w:tc>
        <w:tc>
          <w:tcPr>
            <w:tcW w:w="713" w:type="dxa"/>
            <w:vAlign w:val="center"/>
          </w:tcPr>
          <w:p w14:paraId="33F6112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14.2</w:t>
            </w:r>
          </w:p>
        </w:tc>
        <w:tc>
          <w:tcPr>
            <w:tcW w:w="5249" w:type="dxa"/>
            <w:vAlign w:val="center"/>
          </w:tcPr>
          <w:p w14:paraId="01FD6522"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Dostawa loco magazyn Odbiorcy na terenie kraju </w:t>
            </w:r>
            <w:r w:rsidRPr="00F63578">
              <w:rPr>
                <w:rFonts w:ascii="Arial" w:hAnsi="Arial" w:cs="Arial"/>
                <w:sz w:val="20"/>
                <w:szCs w:val="20"/>
              </w:rPr>
              <w:br/>
              <w:t>na koszt Dostawcy.</w:t>
            </w:r>
          </w:p>
        </w:tc>
        <w:tc>
          <w:tcPr>
            <w:tcW w:w="939" w:type="dxa"/>
            <w:vAlign w:val="center"/>
          </w:tcPr>
          <w:p w14:paraId="711D79E7" w14:textId="77777777" w:rsidR="00842832" w:rsidRPr="00F63578" w:rsidRDefault="00842832" w:rsidP="00C71AE9">
            <w:pPr>
              <w:jc w:val="center"/>
              <w:rPr>
                <w:rFonts w:ascii="Arial" w:hAnsi="Arial" w:cs="Arial"/>
                <w:sz w:val="20"/>
                <w:szCs w:val="20"/>
              </w:rPr>
            </w:pPr>
          </w:p>
        </w:tc>
        <w:tc>
          <w:tcPr>
            <w:tcW w:w="1701" w:type="dxa"/>
            <w:vAlign w:val="center"/>
          </w:tcPr>
          <w:p w14:paraId="12DA87BD"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32FB889E" w14:textId="77777777" w:rsidTr="00C71AE9">
        <w:trPr>
          <w:cantSplit/>
          <w:trHeight w:val="1305"/>
        </w:trPr>
        <w:tc>
          <w:tcPr>
            <w:tcW w:w="607" w:type="dxa"/>
            <w:vMerge/>
          </w:tcPr>
          <w:p w14:paraId="6AD48C21" w14:textId="77777777" w:rsidR="00842832" w:rsidRPr="00F63578" w:rsidRDefault="00842832" w:rsidP="00C71AE9">
            <w:pPr>
              <w:rPr>
                <w:rFonts w:ascii="Arial" w:hAnsi="Arial" w:cs="Arial"/>
                <w:sz w:val="20"/>
                <w:szCs w:val="20"/>
              </w:rPr>
            </w:pPr>
          </w:p>
        </w:tc>
        <w:tc>
          <w:tcPr>
            <w:tcW w:w="713" w:type="dxa"/>
            <w:vAlign w:val="center"/>
          </w:tcPr>
          <w:p w14:paraId="7710B0D1"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14.3</w:t>
            </w:r>
          </w:p>
        </w:tc>
        <w:tc>
          <w:tcPr>
            <w:tcW w:w="5249" w:type="dxa"/>
            <w:vAlign w:val="center"/>
          </w:tcPr>
          <w:p w14:paraId="565C323E" w14:textId="77777777" w:rsidR="00842832" w:rsidRPr="00F63578" w:rsidRDefault="00842832" w:rsidP="00C71AE9">
            <w:pPr>
              <w:rPr>
                <w:rFonts w:ascii="Arial" w:hAnsi="Arial" w:cs="Arial"/>
                <w:sz w:val="20"/>
                <w:szCs w:val="20"/>
              </w:rPr>
            </w:pPr>
            <w:r w:rsidRPr="00F63578">
              <w:rPr>
                <w:rFonts w:ascii="Arial" w:hAnsi="Arial" w:cs="Arial"/>
                <w:sz w:val="20"/>
                <w:szCs w:val="20"/>
              </w:rPr>
              <w:t>Dostarczenie z dostawą do każdego egzemplarza sprzętu podstawowego zestawu eksploatacyjnego:</w:t>
            </w:r>
          </w:p>
          <w:p w14:paraId="2A005927"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komplet  filtrów oraz wkładów, komplet pasków klinowych, zestaw żarówek, komplet przewodów </w:t>
            </w:r>
            <w:r w:rsidRPr="00F63578">
              <w:rPr>
                <w:rFonts w:ascii="Arial" w:hAnsi="Arial" w:cs="Arial"/>
                <w:sz w:val="20"/>
                <w:szCs w:val="20"/>
              </w:rPr>
              <w:br/>
              <w:t>do układu hydraulicznego, komplet bezpieczników.</w:t>
            </w:r>
          </w:p>
        </w:tc>
        <w:tc>
          <w:tcPr>
            <w:tcW w:w="939" w:type="dxa"/>
            <w:vAlign w:val="center"/>
          </w:tcPr>
          <w:p w14:paraId="6A6904D5" w14:textId="77777777" w:rsidR="00842832" w:rsidRPr="00F63578" w:rsidRDefault="00842832" w:rsidP="00C71AE9">
            <w:pPr>
              <w:jc w:val="center"/>
              <w:rPr>
                <w:rFonts w:ascii="Arial" w:hAnsi="Arial" w:cs="Arial"/>
                <w:sz w:val="20"/>
                <w:szCs w:val="20"/>
              </w:rPr>
            </w:pPr>
          </w:p>
        </w:tc>
        <w:tc>
          <w:tcPr>
            <w:tcW w:w="1701" w:type="dxa"/>
            <w:vAlign w:val="center"/>
          </w:tcPr>
          <w:p w14:paraId="59EB4D26"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69C674F3" w14:textId="77777777" w:rsidTr="00C71AE9">
        <w:trPr>
          <w:trHeight w:val="418"/>
        </w:trPr>
        <w:tc>
          <w:tcPr>
            <w:tcW w:w="607" w:type="dxa"/>
            <w:vMerge/>
          </w:tcPr>
          <w:p w14:paraId="76B4D8C2" w14:textId="77777777" w:rsidR="00842832" w:rsidRPr="00F63578" w:rsidRDefault="00842832" w:rsidP="00C71AE9">
            <w:pPr>
              <w:rPr>
                <w:rFonts w:ascii="Arial" w:hAnsi="Arial" w:cs="Arial"/>
                <w:sz w:val="20"/>
                <w:szCs w:val="20"/>
              </w:rPr>
            </w:pPr>
          </w:p>
        </w:tc>
        <w:tc>
          <w:tcPr>
            <w:tcW w:w="713" w:type="dxa"/>
            <w:vAlign w:val="center"/>
          </w:tcPr>
          <w:p w14:paraId="12EC6FA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14.4</w:t>
            </w:r>
          </w:p>
        </w:tc>
        <w:tc>
          <w:tcPr>
            <w:tcW w:w="5249" w:type="dxa"/>
            <w:vAlign w:val="center"/>
          </w:tcPr>
          <w:p w14:paraId="138355B9"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Dostarczenie z dostawą sprzętu do każdego egzemplarza sprzętu podstawowych narzędzi </w:t>
            </w:r>
            <w:r w:rsidRPr="00F63578">
              <w:rPr>
                <w:rFonts w:ascii="Arial" w:hAnsi="Arial" w:cs="Arial"/>
                <w:sz w:val="20"/>
                <w:szCs w:val="20"/>
              </w:rPr>
              <w:br/>
              <w:t>do obsługi - naprawy tj. klucz do kół, lewarek itp.</w:t>
            </w:r>
          </w:p>
        </w:tc>
        <w:tc>
          <w:tcPr>
            <w:tcW w:w="939" w:type="dxa"/>
            <w:vAlign w:val="center"/>
          </w:tcPr>
          <w:p w14:paraId="307C52B4" w14:textId="77777777" w:rsidR="00842832" w:rsidRPr="00F63578" w:rsidRDefault="00842832" w:rsidP="00C71AE9">
            <w:pPr>
              <w:jc w:val="center"/>
              <w:rPr>
                <w:rFonts w:ascii="Arial" w:hAnsi="Arial" w:cs="Arial"/>
                <w:sz w:val="20"/>
                <w:szCs w:val="20"/>
              </w:rPr>
            </w:pPr>
          </w:p>
        </w:tc>
        <w:tc>
          <w:tcPr>
            <w:tcW w:w="1701" w:type="dxa"/>
            <w:vAlign w:val="center"/>
          </w:tcPr>
          <w:p w14:paraId="2C7D9B9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67830C6A" w14:textId="77777777" w:rsidTr="00C71AE9">
        <w:trPr>
          <w:trHeight w:val="418"/>
        </w:trPr>
        <w:tc>
          <w:tcPr>
            <w:tcW w:w="607" w:type="dxa"/>
            <w:vMerge/>
          </w:tcPr>
          <w:p w14:paraId="7D81759A" w14:textId="77777777" w:rsidR="00842832" w:rsidRPr="00F63578" w:rsidRDefault="00842832" w:rsidP="00C71AE9">
            <w:pPr>
              <w:rPr>
                <w:rFonts w:ascii="Arial" w:hAnsi="Arial" w:cs="Arial"/>
                <w:sz w:val="20"/>
                <w:szCs w:val="20"/>
              </w:rPr>
            </w:pPr>
          </w:p>
        </w:tc>
        <w:tc>
          <w:tcPr>
            <w:tcW w:w="713" w:type="dxa"/>
            <w:vAlign w:val="center"/>
          </w:tcPr>
          <w:p w14:paraId="6A89814A"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14.5</w:t>
            </w:r>
          </w:p>
        </w:tc>
        <w:tc>
          <w:tcPr>
            <w:tcW w:w="5249" w:type="dxa"/>
            <w:vAlign w:val="center"/>
          </w:tcPr>
          <w:p w14:paraId="3831E6E6" w14:textId="77777777" w:rsidR="00842832" w:rsidRPr="00F63578" w:rsidRDefault="00842832" w:rsidP="00C71AE9">
            <w:pPr>
              <w:rPr>
                <w:rFonts w:ascii="Arial" w:hAnsi="Arial" w:cs="Arial"/>
                <w:sz w:val="20"/>
                <w:szCs w:val="20"/>
              </w:rPr>
            </w:pPr>
            <w:r w:rsidRPr="00F63578">
              <w:rPr>
                <w:rFonts w:ascii="Arial" w:hAnsi="Arial" w:cs="Arial"/>
                <w:sz w:val="20"/>
                <w:szCs w:val="20"/>
              </w:rPr>
              <w:t xml:space="preserve">Odbiór jakościowy przedmiotu zamówienia przeprowadzony będzie we wskazanych w umowie miejscach dostawy przez komisję którą powoła Zamawiający (realizator zadania) w porozumieniu </w:t>
            </w:r>
            <w:r w:rsidRPr="00F63578">
              <w:rPr>
                <w:rFonts w:ascii="Arial" w:hAnsi="Arial" w:cs="Arial"/>
                <w:sz w:val="20"/>
                <w:szCs w:val="20"/>
              </w:rPr>
              <w:br/>
              <w:t>z instytucją ekspercką sprzętu. W skład komisji wchodzą przedstawiciele Zamawiającego (realizatora zadania) i użytkownika sprzętu – specjaliści.</w:t>
            </w:r>
          </w:p>
        </w:tc>
        <w:tc>
          <w:tcPr>
            <w:tcW w:w="939" w:type="dxa"/>
            <w:vAlign w:val="center"/>
          </w:tcPr>
          <w:p w14:paraId="6D73D86C" w14:textId="77777777" w:rsidR="00842832" w:rsidRPr="00F63578" w:rsidRDefault="00842832" w:rsidP="00C71AE9">
            <w:pPr>
              <w:jc w:val="center"/>
              <w:rPr>
                <w:rFonts w:ascii="Arial" w:hAnsi="Arial" w:cs="Arial"/>
                <w:sz w:val="20"/>
                <w:szCs w:val="20"/>
              </w:rPr>
            </w:pPr>
          </w:p>
        </w:tc>
        <w:tc>
          <w:tcPr>
            <w:tcW w:w="1701" w:type="dxa"/>
            <w:vAlign w:val="center"/>
          </w:tcPr>
          <w:p w14:paraId="1042A365"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r w:rsidR="00842832" w:rsidRPr="00F63578" w14:paraId="0EDC9FC6" w14:textId="77777777" w:rsidTr="00C71AE9">
        <w:trPr>
          <w:cantSplit/>
          <w:trHeight w:val="1710"/>
        </w:trPr>
        <w:tc>
          <w:tcPr>
            <w:tcW w:w="607" w:type="dxa"/>
            <w:textDirection w:val="btLr"/>
            <w:vAlign w:val="center"/>
          </w:tcPr>
          <w:p w14:paraId="29803D96" w14:textId="77777777" w:rsidR="00842832" w:rsidRPr="00F63578" w:rsidRDefault="00842832" w:rsidP="00C71AE9">
            <w:pPr>
              <w:ind w:left="113" w:right="113"/>
              <w:jc w:val="center"/>
              <w:rPr>
                <w:rFonts w:ascii="Arial" w:hAnsi="Arial" w:cs="Arial"/>
                <w:sz w:val="20"/>
                <w:szCs w:val="20"/>
              </w:rPr>
            </w:pPr>
            <w:r w:rsidRPr="00F63578">
              <w:rPr>
                <w:rFonts w:ascii="Arial" w:hAnsi="Arial" w:cs="Arial"/>
                <w:sz w:val="20"/>
                <w:szCs w:val="20"/>
              </w:rPr>
              <w:t>Przedmiot zamówienia</w:t>
            </w:r>
          </w:p>
        </w:tc>
        <w:tc>
          <w:tcPr>
            <w:tcW w:w="713" w:type="dxa"/>
            <w:vAlign w:val="center"/>
          </w:tcPr>
          <w:p w14:paraId="37C77FBB"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15.</w:t>
            </w:r>
          </w:p>
        </w:tc>
        <w:tc>
          <w:tcPr>
            <w:tcW w:w="5249" w:type="dxa"/>
            <w:vAlign w:val="center"/>
          </w:tcPr>
          <w:p w14:paraId="7B7BF369" w14:textId="77777777" w:rsidR="00842832" w:rsidRPr="00F63578" w:rsidRDefault="00842832" w:rsidP="00C71AE9">
            <w:pPr>
              <w:rPr>
                <w:rFonts w:ascii="Arial" w:hAnsi="Arial" w:cs="Arial"/>
                <w:sz w:val="20"/>
                <w:szCs w:val="20"/>
              </w:rPr>
            </w:pPr>
            <w:r w:rsidRPr="00F63578">
              <w:rPr>
                <w:rFonts w:ascii="Arial" w:hAnsi="Arial" w:cs="Arial"/>
                <w:sz w:val="20"/>
                <w:szCs w:val="20"/>
              </w:rPr>
              <w:t>Prawo rozszerzenia zamówienia do 100% (prawo opcji).</w:t>
            </w:r>
          </w:p>
        </w:tc>
        <w:tc>
          <w:tcPr>
            <w:tcW w:w="939" w:type="dxa"/>
            <w:vAlign w:val="center"/>
          </w:tcPr>
          <w:p w14:paraId="5D35F21D" w14:textId="77777777" w:rsidR="00842832" w:rsidRPr="00F63578" w:rsidRDefault="00842832" w:rsidP="00C71AE9">
            <w:pPr>
              <w:jc w:val="center"/>
              <w:rPr>
                <w:rFonts w:ascii="Arial" w:hAnsi="Arial" w:cs="Arial"/>
                <w:sz w:val="20"/>
                <w:szCs w:val="20"/>
              </w:rPr>
            </w:pPr>
          </w:p>
        </w:tc>
        <w:tc>
          <w:tcPr>
            <w:tcW w:w="1701" w:type="dxa"/>
            <w:vAlign w:val="center"/>
          </w:tcPr>
          <w:p w14:paraId="79961CD2" w14:textId="77777777" w:rsidR="00842832" w:rsidRPr="00F63578" w:rsidRDefault="00842832" w:rsidP="00C71AE9">
            <w:pPr>
              <w:jc w:val="center"/>
              <w:rPr>
                <w:rFonts w:ascii="Arial" w:hAnsi="Arial" w:cs="Arial"/>
                <w:sz w:val="20"/>
                <w:szCs w:val="20"/>
              </w:rPr>
            </w:pPr>
            <w:r w:rsidRPr="00F63578">
              <w:rPr>
                <w:rFonts w:ascii="Arial" w:hAnsi="Arial" w:cs="Arial"/>
                <w:sz w:val="20"/>
                <w:szCs w:val="20"/>
              </w:rPr>
              <w:t>tak</w:t>
            </w:r>
          </w:p>
        </w:tc>
      </w:tr>
    </w:tbl>
    <w:p w14:paraId="40EA2F98" w14:textId="77777777" w:rsidR="00842832" w:rsidRDefault="00842832" w:rsidP="00842832">
      <w:pPr>
        <w:jc w:val="both"/>
        <w:rPr>
          <w:rFonts w:ascii="Arial" w:hAnsi="Arial" w:cs="Arial"/>
        </w:rPr>
      </w:pPr>
    </w:p>
    <w:p w14:paraId="393C1933" w14:textId="77777777" w:rsidR="00842832" w:rsidRDefault="00842832" w:rsidP="00842832">
      <w:pPr>
        <w:spacing w:after="0" w:line="240" w:lineRule="auto"/>
        <w:jc w:val="both"/>
        <w:rPr>
          <w:rFonts w:ascii="Arial" w:hAnsi="Arial" w:cs="Arial"/>
          <w:b/>
          <w:color w:val="000000"/>
        </w:rPr>
      </w:pPr>
    </w:p>
    <w:p w14:paraId="6F952975" w14:textId="77777777" w:rsidR="00842832" w:rsidRDefault="00842832" w:rsidP="00842832">
      <w:pPr>
        <w:spacing w:after="0" w:line="240" w:lineRule="auto"/>
        <w:jc w:val="both"/>
        <w:rPr>
          <w:rFonts w:ascii="Arial" w:hAnsi="Arial" w:cs="Arial"/>
          <w:b/>
          <w:color w:val="000000"/>
        </w:rPr>
      </w:pPr>
    </w:p>
    <w:p w14:paraId="507E02BE" w14:textId="77777777" w:rsidR="00842832" w:rsidRDefault="00842832" w:rsidP="00842832">
      <w:pPr>
        <w:spacing w:after="0" w:line="240" w:lineRule="auto"/>
        <w:jc w:val="both"/>
        <w:rPr>
          <w:rFonts w:ascii="Arial" w:hAnsi="Arial" w:cs="Arial"/>
          <w:b/>
          <w:color w:val="000000"/>
        </w:rPr>
      </w:pPr>
    </w:p>
    <w:p w14:paraId="7330AAB0" w14:textId="48647234" w:rsidR="00842832" w:rsidRDefault="00842832" w:rsidP="00842832">
      <w:pPr>
        <w:spacing w:after="0" w:line="240" w:lineRule="auto"/>
        <w:jc w:val="both"/>
        <w:rPr>
          <w:rFonts w:ascii="Arial" w:hAnsi="Arial" w:cs="Arial"/>
          <w:b/>
          <w:color w:val="000000"/>
        </w:rPr>
      </w:pPr>
      <w:r>
        <w:rPr>
          <w:rFonts w:ascii="Arial" w:hAnsi="Arial" w:cs="Arial"/>
          <w:b/>
          <w:color w:val="000000"/>
        </w:rPr>
        <w:t>Miejsce dostawy przedmiotu zamówienia:</w:t>
      </w:r>
    </w:p>
    <w:p w14:paraId="2D11254A" w14:textId="77777777" w:rsidR="00842832" w:rsidRDefault="00842832" w:rsidP="00842832">
      <w:pPr>
        <w:tabs>
          <w:tab w:val="right" w:leader="dot" w:pos="8222"/>
        </w:tabs>
        <w:spacing w:after="0" w:line="276" w:lineRule="auto"/>
        <w:jc w:val="both"/>
        <w:rPr>
          <w:rFonts w:ascii="Arial" w:hAnsi="Arial" w:cs="Arial"/>
          <w:b/>
          <w:color w:val="000000"/>
          <w:sz w:val="10"/>
          <w:szCs w:val="10"/>
        </w:rPr>
      </w:pPr>
    </w:p>
    <w:p w14:paraId="05D04B66" w14:textId="77777777" w:rsidR="00842832" w:rsidRDefault="00842832" w:rsidP="00842832">
      <w:pPr>
        <w:tabs>
          <w:tab w:val="left" w:pos="6846"/>
        </w:tabs>
        <w:spacing w:after="0"/>
        <w:jc w:val="both"/>
        <w:rPr>
          <w:rFonts w:ascii="Arial" w:hAnsi="Arial" w:cs="Arial"/>
          <w:b/>
          <w:color w:val="000000"/>
        </w:rPr>
      </w:pPr>
      <w:r>
        <w:rPr>
          <w:rFonts w:ascii="Arial" w:hAnsi="Arial" w:cs="Arial"/>
          <w:b/>
          <w:color w:val="000000"/>
        </w:rPr>
        <w:t>4 Regionalna Baza Logistyczna</w:t>
      </w:r>
    </w:p>
    <w:p w14:paraId="22E92E6C" w14:textId="77777777" w:rsidR="00842832" w:rsidRDefault="00842832" w:rsidP="00842832">
      <w:pPr>
        <w:tabs>
          <w:tab w:val="left" w:pos="6846"/>
        </w:tabs>
        <w:spacing w:after="0"/>
        <w:jc w:val="both"/>
        <w:rPr>
          <w:rFonts w:ascii="Arial" w:hAnsi="Arial" w:cs="Arial"/>
          <w:b/>
          <w:color w:val="000000"/>
        </w:rPr>
      </w:pPr>
      <w:r>
        <w:rPr>
          <w:rFonts w:ascii="Arial" w:hAnsi="Arial" w:cs="Arial"/>
          <w:b/>
          <w:color w:val="000000"/>
        </w:rPr>
        <w:t>Skład Nowogród Bobrzański</w:t>
      </w:r>
    </w:p>
    <w:p w14:paraId="66A698B5" w14:textId="77777777" w:rsidR="00842832" w:rsidRDefault="00842832" w:rsidP="00842832">
      <w:pPr>
        <w:tabs>
          <w:tab w:val="left" w:pos="6846"/>
        </w:tabs>
        <w:spacing w:after="0"/>
        <w:jc w:val="both"/>
        <w:rPr>
          <w:rFonts w:ascii="Arial" w:hAnsi="Arial" w:cs="Arial"/>
          <w:color w:val="000000"/>
        </w:rPr>
      </w:pPr>
      <w:r>
        <w:rPr>
          <w:rFonts w:ascii="Arial" w:hAnsi="Arial" w:cs="Arial"/>
          <w:b/>
          <w:color w:val="000000"/>
        </w:rPr>
        <w:t>66-010 Nowogród Bobrzański, woj. lubuskie.</w:t>
      </w:r>
    </w:p>
    <w:p w14:paraId="203D4FCB" w14:textId="77777777" w:rsidR="00842832" w:rsidRDefault="00842832" w:rsidP="00842832">
      <w:pPr>
        <w:tabs>
          <w:tab w:val="right" w:leader="dot" w:pos="8222"/>
        </w:tabs>
        <w:spacing w:after="0" w:line="276" w:lineRule="auto"/>
        <w:jc w:val="both"/>
        <w:rPr>
          <w:rFonts w:ascii="Arial" w:hAnsi="Arial" w:cs="Arial"/>
          <w:b/>
        </w:rPr>
      </w:pPr>
    </w:p>
    <w:p w14:paraId="6B2AD1C5" w14:textId="77777777" w:rsidR="00842832" w:rsidRPr="00887E81" w:rsidRDefault="00842832" w:rsidP="00842832">
      <w:pPr>
        <w:tabs>
          <w:tab w:val="right" w:leader="dot" w:pos="8222"/>
        </w:tabs>
        <w:spacing w:after="0" w:line="276" w:lineRule="auto"/>
        <w:jc w:val="both"/>
        <w:rPr>
          <w:rFonts w:ascii="Arial" w:hAnsi="Arial" w:cs="Arial"/>
          <w:b/>
        </w:rPr>
      </w:pPr>
      <w:r w:rsidRPr="009B1577">
        <w:rPr>
          <w:rFonts w:ascii="Arial" w:hAnsi="Arial" w:cs="Arial"/>
          <w:b/>
        </w:rPr>
        <w:t>Termin realizacji dostaw przedmiotu zamówieni</w:t>
      </w:r>
      <w:r>
        <w:rPr>
          <w:rFonts w:ascii="Arial" w:hAnsi="Arial" w:cs="Arial"/>
          <w:b/>
        </w:rPr>
        <w:t>a</w:t>
      </w:r>
      <w:r w:rsidRPr="009B1577">
        <w:rPr>
          <w:rFonts w:ascii="Arial" w:hAnsi="Arial" w:cs="Arial"/>
          <w:b/>
        </w:rPr>
        <w:t>:</w:t>
      </w:r>
    </w:p>
    <w:p w14:paraId="64BE6727" w14:textId="77777777" w:rsidR="00842832" w:rsidRPr="009B1577" w:rsidRDefault="00842832" w:rsidP="00842832">
      <w:pPr>
        <w:spacing w:after="0" w:line="276" w:lineRule="auto"/>
        <w:jc w:val="both"/>
        <w:rPr>
          <w:rFonts w:ascii="Arial" w:hAnsi="Arial" w:cs="Arial"/>
        </w:rPr>
      </w:pPr>
      <w:r w:rsidRPr="009B1577">
        <w:rPr>
          <w:rFonts w:ascii="Arial" w:hAnsi="Arial" w:cs="Arial"/>
        </w:rPr>
        <w:t xml:space="preserve">Dostawa w terminie </w:t>
      </w:r>
      <w:r>
        <w:rPr>
          <w:rFonts w:ascii="Arial" w:hAnsi="Arial" w:cs="Arial"/>
          <w:b/>
        </w:rPr>
        <w:t>12</w:t>
      </w:r>
      <w:r w:rsidRPr="00B84BA1">
        <w:rPr>
          <w:rFonts w:ascii="Arial" w:hAnsi="Arial" w:cs="Arial"/>
          <w:b/>
        </w:rPr>
        <w:t>0 dni</w:t>
      </w:r>
      <w:r>
        <w:rPr>
          <w:rFonts w:ascii="Arial" w:hAnsi="Arial" w:cs="Arial"/>
        </w:rPr>
        <w:t xml:space="preserve"> od dnia podpisania umowy, lecz </w:t>
      </w:r>
      <w:r w:rsidRPr="009B1577">
        <w:rPr>
          <w:rFonts w:ascii="Arial" w:hAnsi="Arial" w:cs="Arial"/>
        </w:rPr>
        <w:t xml:space="preserve">nie później niż do dnia </w:t>
      </w:r>
      <w:r>
        <w:rPr>
          <w:rFonts w:ascii="Arial" w:hAnsi="Arial" w:cs="Arial"/>
        </w:rPr>
        <w:br/>
      </w:r>
      <w:r>
        <w:rPr>
          <w:rFonts w:ascii="Arial" w:hAnsi="Arial" w:cs="Arial"/>
          <w:b/>
        </w:rPr>
        <w:t>30</w:t>
      </w:r>
      <w:r w:rsidRPr="009B1577">
        <w:rPr>
          <w:rFonts w:ascii="Arial" w:hAnsi="Arial" w:cs="Arial"/>
          <w:b/>
        </w:rPr>
        <w:t xml:space="preserve"> </w:t>
      </w:r>
      <w:r>
        <w:rPr>
          <w:rFonts w:ascii="Arial" w:hAnsi="Arial" w:cs="Arial"/>
          <w:b/>
        </w:rPr>
        <w:t>listopada 2026</w:t>
      </w:r>
      <w:r w:rsidRPr="009B1577">
        <w:rPr>
          <w:rFonts w:ascii="Arial" w:hAnsi="Arial" w:cs="Arial"/>
          <w:b/>
        </w:rPr>
        <w:t xml:space="preserve"> r.</w:t>
      </w:r>
    </w:p>
    <w:p w14:paraId="77883548" w14:textId="77777777" w:rsidR="00842832" w:rsidRPr="002F4B48" w:rsidRDefault="00842832" w:rsidP="00842832">
      <w:pPr>
        <w:spacing w:after="0" w:line="240" w:lineRule="auto"/>
        <w:jc w:val="both"/>
        <w:rPr>
          <w:rFonts w:ascii="Arial" w:hAnsi="Arial" w:cs="Arial"/>
          <w:b/>
          <w:sz w:val="20"/>
          <w:szCs w:val="20"/>
        </w:rPr>
      </w:pPr>
    </w:p>
    <w:p w14:paraId="3F70FD7F" w14:textId="77777777" w:rsidR="00842832" w:rsidRDefault="00842832" w:rsidP="00842832">
      <w:pPr>
        <w:spacing w:after="0" w:line="276" w:lineRule="auto"/>
        <w:jc w:val="both"/>
        <w:rPr>
          <w:rFonts w:ascii="Arial" w:hAnsi="Arial" w:cs="Arial"/>
        </w:rPr>
      </w:pPr>
      <w:r>
        <w:rPr>
          <w:rFonts w:ascii="Arial" w:hAnsi="Arial" w:cs="Arial"/>
          <w:b/>
          <w:color w:val="000000"/>
        </w:rPr>
        <w:t>T</w:t>
      </w:r>
      <w:r w:rsidRPr="002F4B48">
        <w:rPr>
          <w:rFonts w:ascii="Arial" w:hAnsi="Arial" w:cs="Arial"/>
          <w:b/>
          <w:color w:val="000000"/>
        </w:rPr>
        <w:t xml:space="preserve">ermin płatności: </w:t>
      </w:r>
      <w:r w:rsidRPr="00322509">
        <w:rPr>
          <w:rFonts w:ascii="Arial" w:hAnsi="Arial" w:cs="Arial"/>
        </w:rPr>
        <w:t xml:space="preserve">przelew </w:t>
      </w:r>
      <w:r w:rsidRPr="00322509">
        <w:rPr>
          <w:rFonts w:ascii="Arial" w:hAnsi="Arial" w:cs="Arial"/>
          <w:b/>
        </w:rPr>
        <w:t>30 dni</w:t>
      </w:r>
      <w:r w:rsidRPr="00322509">
        <w:rPr>
          <w:rFonts w:ascii="Arial" w:hAnsi="Arial" w:cs="Arial"/>
        </w:rPr>
        <w:t xml:space="preserve"> od dostarczenia prawidłowo wystawionej faktury.</w:t>
      </w:r>
    </w:p>
    <w:p w14:paraId="6CB9D22B" w14:textId="77777777" w:rsidR="00842832" w:rsidRPr="002F4B48" w:rsidRDefault="00842832" w:rsidP="00842832">
      <w:pPr>
        <w:spacing w:after="0" w:line="276" w:lineRule="auto"/>
        <w:jc w:val="both"/>
        <w:rPr>
          <w:rFonts w:ascii="Arial" w:hAnsi="Arial" w:cs="Arial"/>
          <w:b/>
          <w:color w:val="000000"/>
        </w:rPr>
      </w:pPr>
    </w:p>
    <w:p w14:paraId="2FC09E14" w14:textId="77777777" w:rsidR="00842832" w:rsidRDefault="00842832" w:rsidP="00842832">
      <w:pPr>
        <w:shd w:val="clear" w:color="auto" w:fill="FFFFFF"/>
        <w:spacing w:after="0" w:line="276" w:lineRule="auto"/>
        <w:jc w:val="both"/>
        <w:rPr>
          <w:rFonts w:ascii="Arial" w:hAnsi="Arial" w:cs="Arial"/>
          <w:b/>
        </w:rPr>
      </w:pPr>
      <w:r w:rsidRPr="002F4B48">
        <w:rPr>
          <w:rFonts w:ascii="Arial" w:hAnsi="Arial" w:cs="Arial"/>
          <w:b/>
        </w:rPr>
        <w:t xml:space="preserve">Gwarancja: </w:t>
      </w:r>
      <w:r>
        <w:rPr>
          <w:rFonts w:ascii="Arial" w:hAnsi="Arial" w:cs="Arial"/>
          <w:b/>
        </w:rPr>
        <w:t>………………………………………………………………………………………</w:t>
      </w:r>
    </w:p>
    <w:p w14:paraId="0B7D32D2" w14:textId="77777777" w:rsidR="00842832" w:rsidRPr="00E562D9" w:rsidRDefault="00842832" w:rsidP="00842832">
      <w:pPr>
        <w:shd w:val="clear" w:color="auto" w:fill="FFFFFF"/>
        <w:spacing w:after="0" w:line="276" w:lineRule="auto"/>
        <w:jc w:val="both"/>
        <w:rPr>
          <w:rFonts w:ascii="Arial" w:hAnsi="Arial" w:cs="Arial"/>
          <w:sz w:val="18"/>
          <w:szCs w:val="18"/>
        </w:rPr>
      </w:pPr>
      <w:r>
        <w:rPr>
          <w:rFonts w:ascii="Arial" w:hAnsi="Arial" w:cs="Arial"/>
          <w:i/>
          <w:sz w:val="18"/>
          <w:szCs w:val="18"/>
        </w:rPr>
        <w:t xml:space="preserve">                         </w:t>
      </w:r>
      <w:r w:rsidRPr="00E562D9">
        <w:rPr>
          <w:rFonts w:ascii="Arial" w:hAnsi="Arial" w:cs="Arial"/>
          <w:sz w:val="18"/>
          <w:szCs w:val="18"/>
        </w:rPr>
        <w:t>(proszę wpisać liczbę miesięcy gwarancji przy czym minimalna wymagana to 24 miesiące)</w:t>
      </w:r>
    </w:p>
    <w:p w14:paraId="5D1355B0" w14:textId="77777777" w:rsidR="00842832" w:rsidRDefault="00842832" w:rsidP="00842832"/>
    <w:p w14:paraId="49CB3201" w14:textId="77777777" w:rsidR="00842832" w:rsidRDefault="00842832" w:rsidP="00842832"/>
    <w:p w14:paraId="134A2DE0" w14:textId="77777777" w:rsidR="00842832" w:rsidRDefault="00842832" w:rsidP="00842832"/>
    <w:p w14:paraId="1FCEB83A" w14:textId="77777777" w:rsidR="00842832" w:rsidRPr="00322509" w:rsidRDefault="00842832" w:rsidP="00842832">
      <w:pPr>
        <w:pStyle w:val="Tekstpodstawowy"/>
        <w:spacing w:after="0"/>
        <w:jc w:val="right"/>
        <w:rPr>
          <w:rFonts w:ascii="Arial" w:hAnsi="Arial" w:cs="Arial"/>
          <w:b/>
          <w:sz w:val="22"/>
          <w:szCs w:val="22"/>
        </w:rPr>
      </w:pPr>
      <w:r w:rsidRPr="00322509">
        <w:rPr>
          <w:rFonts w:ascii="Arial" w:hAnsi="Arial" w:cs="Arial"/>
          <w:b/>
          <w:sz w:val="22"/>
          <w:szCs w:val="22"/>
        </w:rPr>
        <w:t>…………….…………………</w:t>
      </w:r>
    </w:p>
    <w:p w14:paraId="587E5858" w14:textId="77777777" w:rsidR="00842832" w:rsidRPr="0082174C" w:rsidRDefault="00842832" w:rsidP="00842832">
      <w:pPr>
        <w:pStyle w:val="Tekstpodstawowy"/>
        <w:tabs>
          <w:tab w:val="center" w:pos="4535"/>
          <w:tab w:val="right" w:pos="9071"/>
        </w:tabs>
        <w:spacing w:after="0"/>
        <w:rPr>
          <w:rFonts w:ascii="Arial" w:hAnsi="Arial" w:cs="Arial"/>
          <w:b/>
          <w:i/>
          <w:sz w:val="18"/>
          <w:szCs w:val="18"/>
        </w:rPr>
      </w:pPr>
      <w:r w:rsidRPr="00322509">
        <w:rPr>
          <w:rFonts w:ascii="Arial" w:hAnsi="Arial" w:cs="Arial"/>
          <w:b/>
          <w:i/>
          <w:sz w:val="22"/>
          <w:szCs w:val="22"/>
        </w:rPr>
        <w:tab/>
      </w:r>
      <w:r w:rsidRPr="00322509">
        <w:rPr>
          <w:rFonts w:ascii="Arial" w:hAnsi="Arial" w:cs="Arial"/>
          <w:b/>
          <w:i/>
          <w:sz w:val="22"/>
          <w:szCs w:val="22"/>
        </w:rPr>
        <w:tab/>
      </w:r>
      <w:r w:rsidRPr="00322509">
        <w:rPr>
          <w:rFonts w:ascii="Arial" w:hAnsi="Arial" w:cs="Arial"/>
          <w:b/>
          <w:i/>
          <w:sz w:val="18"/>
          <w:szCs w:val="18"/>
        </w:rPr>
        <w:t>Podpis i pieczęć Wykonawcy</w:t>
      </w:r>
    </w:p>
    <w:p w14:paraId="0210088E" w14:textId="77777777" w:rsidR="00842832" w:rsidRDefault="00842832" w:rsidP="00842832"/>
    <w:p w14:paraId="3C24E83B" w14:textId="77777777" w:rsidR="00842832" w:rsidRDefault="00842832" w:rsidP="00842832"/>
    <w:p w14:paraId="532DFF13" w14:textId="77777777" w:rsidR="00842832" w:rsidRDefault="00842832"/>
    <w:sectPr w:rsidR="00842832" w:rsidSect="00842832">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7523" w14:textId="77777777" w:rsidR="00366529" w:rsidRDefault="00366529">
      <w:pPr>
        <w:spacing w:after="0" w:line="240" w:lineRule="auto"/>
      </w:pPr>
      <w:r>
        <w:separator/>
      </w:r>
    </w:p>
  </w:endnote>
  <w:endnote w:type="continuationSeparator" w:id="0">
    <w:p w14:paraId="5B845F75" w14:textId="77777777" w:rsidR="00366529" w:rsidRDefault="00366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C8B80" w14:textId="77777777" w:rsidR="0056100A" w:rsidRDefault="0056100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860082579"/>
      <w:docPartObj>
        <w:docPartGallery w:val="Page Numbers (Top of Page)"/>
        <w:docPartUnique/>
      </w:docPartObj>
    </w:sdtPr>
    <w:sdtContent>
      <w:p w14:paraId="57856D35" w14:textId="77777777" w:rsidR="0056100A" w:rsidRDefault="00000000" w:rsidP="005E3208">
        <w:pPr>
          <w:jc w:val="right"/>
          <w:rPr>
            <w:rFonts w:ascii="Arial" w:hAnsi="Arial" w:cs="Arial"/>
            <w:sz w:val="20"/>
            <w:szCs w:val="20"/>
          </w:rPr>
        </w:pPr>
        <w:r w:rsidRPr="003E2547">
          <w:rPr>
            <w:rFonts w:ascii="Arial" w:hAnsi="Arial" w:cs="Arial"/>
            <w:sz w:val="20"/>
            <w:szCs w:val="20"/>
          </w:rPr>
          <w:t xml:space="preserve">Strona </w:t>
        </w:r>
        <w:r w:rsidRPr="003E2547">
          <w:rPr>
            <w:rFonts w:ascii="Arial" w:hAnsi="Arial" w:cs="Arial"/>
            <w:bCs/>
            <w:sz w:val="20"/>
            <w:szCs w:val="20"/>
          </w:rPr>
          <w:fldChar w:fldCharType="begin"/>
        </w:r>
        <w:r w:rsidRPr="003E2547">
          <w:rPr>
            <w:rFonts w:ascii="Arial" w:hAnsi="Arial" w:cs="Arial"/>
            <w:bCs/>
            <w:sz w:val="20"/>
            <w:szCs w:val="20"/>
          </w:rPr>
          <w:instrText>PAGE</w:instrText>
        </w:r>
        <w:r w:rsidRPr="003E2547">
          <w:rPr>
            <w:rFonts w:ascii="Arial" w:hAnsi="Arial" w:cs="Arial"/>
            <w:bCs/>
            <w:sz w:val="20"/>
            <w:szCs w:val="20"/>
          </w:rPr>
          <w:fldChar w:fldCharType="separate"/>
        </w:r>
        <w:r>
          <w:rPr>
            <w:rFonts w:ascii="Arial" w:hAnsi="Arial" w:cs="Arial"/>
            <w:bCs/>
            <w:noProof/>
            <w:sz w:val="20"/>
            <w:szCs w:val="20"/>
          </w:rPr>
          <w:t>8</w:t>
        </w:r>
        <w:r w:rsidRPr="003E2547">
          <w:rPr>
            <w:rFonts w:ascii="Arial" w:hAnsi="Arial" w:cs="Arial"/>
            <w:bCs/>
            <w:sz w:val="20"/>
            <w:szCs w:val="20"/>
          </w:rPr>
          <w:fldChar w:fldCharType="end"/>
        </w:r>
        <w:r w:rsidRPr="003E2547">
          <w:rPr>
            <w:rFonts w:ascii="Arial" w:hAnsi="Arial" w:cs="Arial"/>
            <w:sz w:val="20"/>
            <w:szCs w:val="20"/>
          </w:rPr>
          <w:t xml:space="preserve"> z </w:t>
        </w:r>
        <w:r w:rsidRPr="003E2547">
          <w:rPr>
            <w:rFonts w:ascii="Arial" w:hAnsi="Arial" w:cs="Arial"/>
            <w:bCs/>
            <w:sz w:val="20"/>
            <w:szCs w:val="20"/>
          </w:rPr>
          <w:fldChar w:fldCharType="begin"/>
        </w:r>
        <w:r w:rsidRPr="003E2547">
          <w:rPr>
            <w:rFonts w:ascii="Arial" w:hAnsi="Arial" w:cs="Arial"/>
            <w:bCs/>
            <w:sz w:val="20"/>
            <w:szCs w:val="20"/>
          </w:rPr>
          <w:instrText>NUMPAGES</w:instrText>
        </w:r>
        <w:r w:rsidRPr="003E2547">
          <w:rPr>
            <w:rFonts w:ascii="Arial" w:hAnsi="Arial" w:cs="Arial"/>
            <w:bCs/>
            <w:sz w:val="20"/>
            <w:szCs w:val="20"/>
          </w:rPr>
          <w:fldChar w:fldCharType="separate"/>
        </w:r>
        <w:r>
          <w:rPr>
            <w:rFonts w:ascii="Arial" w:hAnsi="Arial" w:cs="Arial"/>
            <w:bCs/>
            <w:noProof/>
            <w:sz w:val="20"/>
            <w:szCs w:val="20"/>
          </w:rPr>
          <w:t>8</w:t>
        </w:r>
        <w:r w:rsidRPr="003E2547">
          <w:rPr>
            <w:rFonts w:ascii="Arial" w:hAnsi="Arial" w:cs="Arial"/>
            <w:bCs/>
            <w:sz w:val="20"/>
            <w:szCs w:val="20"/>
          </w:rPr>
          <w:fldChar w:fldCharType="end"/>
        </w:r>
      </w:p>
    </w:sdtContent>
  </w:sdt>
  <w:p w14:paraId="34BB739B" w14:textId="77777777" w:rsidR="0056100A" w:rsidRDefault="0056100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4D3AD" w14:textId="77777777" w:rsidR="0056100A" w:rsidRDefault="005610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21B0" w14:textId="77777777" w:rsidR="00366529" w:rsidRDefault="00366529">
      <w:pPr>
        <w:spacing w:after="0" w:line="240" w:lineRule="auto"/>
      </w:pPr>
      <w:r>
        <w:separator/>
      </w:r>
    </w:p>
  </w:footnote>
  <w:footnote w:type="continuationSeparator" w:id="0">
    <w:p w14:paraId="296BB3D4" w14:textId="77777777" w:rsidR="00366529" w:rsidRDefault="00366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E0590" w14:textId="77777777" w:rsidR="0056100A" w:rsidRDefault="0056100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4147" w14:textId="77777777" w:rsidR="0056100A" w:rsidRDefault="0056100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7B15" w14:textId="77777777" w:rsidR="0056100A" w:rsidRDefault="005610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7D7F"/>
    <w:multiLevelType w:val="hybridMultilevel"/>
    <w:tmpl w:val="8DAEE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A4E1C24"/>
    <w:multiLevelType w:val="hybridMultilevel"/>
    <w:tmpl w:val="7744F7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E6869D3"/>
    <w:multiLevelType w:val="hybridMultilevel"/>
    <w:tmpl w:val="47CCC7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047274">
    <w:abstractNumId w:val="1"/>
  </w:num>
  <w:num w:numId="2" w16cid:durableId="1910190441">
    <w:abstractNumId w:val="2"/>
  </w:num>
  <w:num w:numId="3" w16cid:durableId="1149058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832"/>
    <w:rsid w:val="00021FDE"/>
    <w:rsid w:val="00366529"/>
    <w:rsid w:val="0056100A"/>
    <w:rsid w:val="00842832"/>
    <w:rsid w:val="00C87B37"/>
    <w:rsid w:val="00E804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FB67C"/>
  <w15:chartTrackingRefBased/>
  <w15:docId w15:val="{38191427-EAED-4CA9-8DFF-87D6FE3A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2832"/>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8428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428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84283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4283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4283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4283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4283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4283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4283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4283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4283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84283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4283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4283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4283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4283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4283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42832"/>
    <w:rPr>
      <w:rFonts w:eastAsiaTheme="majorEastAsia" w:cstheme="majorBidi"/>
      <w:color w:val="272727" w:themeColor="text1" w:themeTint="D8"/>
    </w:rPr>
  </w:style>
  <w:style w:type="paragraph" w:styleId="Tytu">
    <w:name w:val="Title"/>
    <w:basedOn w:val="Normalny"/>
    <w:next w:val="Normalny"/>
    <w:link w:val="TytuZnak"/>
    <w:uiPriority w:val="10"/>
    <w:qFormat/>
    <w:rsid w:val="008428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4283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4283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4283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42832"/>
    <w:pPr>
      <w:spacing w:before="160"/>
      <w:jc w:val="center"/>
    </w:pPr>
    <w:rPr>
      <w:i/>
      <w:iCs/>
      <w:color w:val="404040" w:themeColor="text1" w:themeTint="BF"/>
    </w:rPr>
  </w:style>
  <w:style w:type="character" w:customStyle="1" w:styleId="CytatZnak">
    <w:name w:val="Cytat Znak"/>
    <w:basedOn w:val="Domylnaczcionkaakapitu"/>
    <w:link w:val="Cytat"/>
    <w:uiPriority w:val="29"/>
    <w:rsid w:val="00842832"/>
    <w:rPr>
      <w:i/>
      <w:iCs/>
      <w:color w:val="404040" w:themeColor="text1" w:themeTint="BF"/>
    </w:rPr>
  </w:style>
  <w:style w:type="paragraph" w:styleId="Akapitzlist">
    <w:name w:val="List Paragraph"/>
    <w:aliases w:val="ListenabsatzM"/>
    <w:basedOn w:val="Normalny"/>
    <w:link w:val="AkapitzlistZnak"/>
    <w:uiPriority w:val="34"/>
    <w:qFormat/>
    <w:rsid w:val="00842832"/>
    <w:pPr>
      <w:ind w:left="720"/>
      <w:contextualSpacing/>
    </w:pPr>
  </w:style>
  <w:style w:type="character" w:styleId="Wyrnienieintensywne">
    <w:name w:val="Intense Emphasis"/>
    <w:basedOn w:val="Domylnaczcionkaakapitu"/>
    <w:uiPriority w:val="21"/>
    <w:qFormat/>
    <w:rsid w:val="00842832"/>
    <w:rPr>
      <w:i/>
      <w:iCs/>
      <w:color w:val="0F4761" w:themeColor="accent1" w:themeShade="BF"/>
    </w:rPr>
  </w:style>
  <w:style w:type="paragraph" w:styleId="Cytatintensywny">
    <w:name w:val="Intense Quote"/>
    <w:basedOn w:val="Normalny"/>
    <w:next w:val="Normalny"/>
    <w:link w:val="CytatintensywnyZnak"/>
    <w:uiPriority w:val="30"/>
    <w:qFormat/>
    <w:rsid w:val="008428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42832"/>
    <w:rPr>
      <w:i/>
      <w:iCs/>
      <w:color w:val="0F4761" w:themeColor="accent1" w:themeShade="BF"/>
    </w:rPr>
  </w:style>
  <w:style w:type="character" w:styleId="Odwoanieintensywne">
    <w:name w:val="Intense Reference"/>
    <w:basedOn w:val="Domylnaczcionkaakapitu"/>
    <w:uiPriority w:val="32"/>
    <w:qFormat/>
    <w:rsid w:val="00842832"/>
    <w:rPr>
      <w:b/>
      <w:bCs/>
      <w:smallCaps/>
      <w:color w:val="0F4761" w:themeColor="accent1" w:themeShade="BF"/>
      <w:spacing w:val="5"/>
    </w:rPr>
  </w:style>
  <w:style w:type="paragraph" w:styleId="Nagwek">
    <w:name w:val="header"/>
    <w:basedOn w:val="Normalny"/>
    <w:link w:val="NagwekZnak"/>
    <w:uiPriority w:val="99"/>
    <w:unhideWhenUsed/>
    <w:rsid w:val="008428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2832"/>
    <w:rPr>
      <w:kern w:val="0"/>
      <w:sz w:val="22"/>
      <w:szCs w:val="22"/>
      <w14:ligatures w14:val="none"/>
    </w:rPr>
  </w:style>
  <w:style w:type="paragraph" w:styleId="Stopka">
    <w:name w:val="footer"/>
    <w:basedOn w:val="Normalny"/>
    <w:link w:val="StopkaZnak"/>
    <w:uiPriority w:val="99"/>
    <w:unhideWhenUsed/>
    <w:rsid w:val="0084283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2832"/>
    <w:rPr>
      <w:kern w:val="0"/>
      <w:sz w:val="22"/>
      <w:szCs w:val="22"/>
      <w14:ligatures w14:val="none"/>
    </w:rPr>
  </w:style>
  <w:style w:type="table" w:styleId="Tabela-Siatka">
    <w:name w:val="Table Grid"/>
    <w:basedOn w:val="Standardowy"/>
    <w:uiPriority w:val="59"/>
    <w:rsid w:val="008428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84283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842832"/>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42832"/>
    <w:rPr>
      <w:rFonts w:ascii="Times New Roman" w:eastAsia="Times New Roman" w:hAnsi="Times New Roman" w:cs="Times New Roman"/>
      <w:kern w:val="0"/>
      <w:lang w:eastAsia="pl-PL"/>
      <w14:ligatures w14:val="none"/>
    </w:rPr>
  </w:style>
  <w:style w:type="character" w:customStyle="1" w:styleId="AkapitzlistZnak">
    <w:name w:val="Akapit z listą Znak"/>
    <w:aliases w:val="ListenabsatzM Znak"/>
    <w:link w:val="Akapitzlist"/>
    <w:uiPriority w:val="34"/>
    <w:qFormat/>
    <w:rsid w:val="0084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BeU5zamFmaEpOL2QyUzg3SGZNOFMraUh1T2Q2YzVHR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6KbyuRZxlgMslHHjfQiq94JFPfXCBgr66G3d0iZGgWk=</DigestValue>
      </Reference>
      <Reference URI="#INFO">
        <DigestMethod Algorithm="http://www.w3.org/2001/04/xmlenc#sha256"/>
        <DigestValue>KevcTBPcDZevh7CH1HMXon2wuwfw/+uXwaUwP+ByecM=</DigestValue>
      </Reference>
    </SignedInfo>
    <SignatureValue>S5fxalqv/SlhFVApmVP5kaqEAvRCmPGSOHo5R/egov7pTTnRAOld2Vyy8Qk/8ekb0oiSVvfVcAqHsHR8JbmY0w==</SignatureValue>
    <Object Id="INFO">
      <ArrayOfString xmlns:xsd="http://www.w3.org/2001/XMLSchema" xmlns:xsi="http://www.w3.org/2001/XMLSchema-instance" xmlns="">
        <string>AyNsjafhJN/d2S87HfM8S+iHuOd6c5GF</string>
      </ArrayOfString>
    </Object>
  </Signature>
</WrappedLabelInfo>
</file>

<file path=customXml/itemProps1.xml><?xml version="1.0" encoding="utf-8"?>
<ds:datastoreItem xmlns:ds="http://schemas.openxmlformats.org/officeDocument/2006/customXml" ds:itemID="{B4BE9AF3-F3BA-4D49-9C25-BB7EA329618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2966088-3BF6-4436-9876-9F872F0DE6E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1592</Words>
  <Characters>10336</Characters>
  <Application>Microsoft Office Word</Application>
  <DocSecurity>0</DocSecurity>
  <Lines>691</Lines>
  <Paragraphs>295</Paragraphs>
  <ScaleCrop>false</ScaleCrop>
  <Company>MON</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Pająk Dorota</dc:creator>
  <cp:keywords/>
  <dc:description/>
  <cp:lastModifiedBy>Dane Ukryte</cp:lastModifiedBy>
  <cp:revision>2</cp:revision>
  <dcterms:created xsi:type="dcterms:W3CDTF">2026-03-20T14:11:00Z</dcterms:created>
  <dcterms:modified xsi:type="dcterms:W3CDTF">2026-03-20T14:11:00Z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5cb52c8f-bb3d-4049-a242-464576ef0607</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Pająk Dorota</vt:lpwstr>
  </property>
  <property fmtid="{D5CDD505-2E9C-101B-9397-08002B2CF9AE}" pid="8" name="s5636:Creator type=organization">
    <vt:lpwstr>MILNET-Z</vt:lpwstr>
  </property>
  <property fmtid="{D5CDD505-2E9C-101B-9397-08002B2CF9AE}" pid="9" name="s5636:Creator type=IP">
    <vt:lpwstr>10.70.47.106</vt:lpwstr>
  </property>
  <property fmtid="{D5CDD505-2E9C-101B-9397-08002B2CF9AE}" pid="10" name="bjClsUserRVM">
    <vt:lpwstr>[]</vt:lpwstr>
  </property>
  <property fmtid="{D5CDD505-2E9C-101B-9397-08002B2CF9AE}" pid="11" name="bjSaver">
    <vt:lpwstr>Y0tzY/y2K1OtmdYVa1j8UGr5FZja0qR3</vt:lpwstr>
  </property>
  <property fmtid="{D5CDD505-2E9C-101B-9397-08002B2CF9AE}" pid="12" name="bjPortionMark">
    <vt:lpwstr>[]</vt:lpwstr>
  </property>
</Properties>
</file>